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28B753" w14:textId="470AD601" w:rsidR="00047ABE" w:rsidRPr="00C51BCD" w:rsidRDefault="00F823D1">
      <w:pPr>
        <w:rPr>
          <w:b/>
          <w:bCs/>
        </w:rPr>
      </w:pPr>
      <w:r>
        <w:rPr>
          <w:b/>
          <w:bCs/>
        </w:rPr>
        <w:t xml:space="preserve">EMERGENZA CALDO: VIETATI I LAVORI ALL’APERTO </w:t>
      </w:r>
      <w:r w:rsidR="00443EC5">
        <w:rPr>
          <w:b/>
          <w:bCs/>
        </w:rPr>
        <w:t xml:space="preserve">CON ESPOSIZIONE </w:t>
      </w:r>
      <w:r>
        <w:rPr>
          <w:b/>
          <w:bCs/>
        </w:rPr>
        <w:t>ALLE</w:t>
      </w:r>
      <w:r w:rsidR="00C51BCD" w:rsidRPr="00C51BCD">
        <w:rPr>
          <w:b/>
          <w:bCs/>
        </w:rPr>
        <w:t xml:space="preserve"> ALTE TEMPERATURE</w:t>
      </w:r>
    </w:p>
    <w:p w14:paraId="7302E265" w14:textId="368AEB9E" w:rsidR="00047ABE" w:rsidRDefault="00047ABE"/>
    <w:p w14:paraId="42C98436" w14:textId="3C14E155" w:rsidR="00047ABE" w:rsidRDefault="00C51BCD" w:rsidP="00047ABE">
      <w:pPr>
        <w:pStyle w:val="NormaleWeb"/>
        <w:rPr>
          <w:iCs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</w:t>
      </w:r>
      <w:r w:rsidR="00047ABE">
        <w:rPr>
          <w:color w:val="000000"/>
          <w:sz w:val="27"/>
          <w:szCs w:val="27"/>
        </w:rPr>
        <w:t xml:space="preserve">nche quest’anno la Regione Lazio </w:t>
      </w:r>
      <w:r>
        <w:rPr>
          <w:color w:val="000000"/>
          <w:sz w:val="27"/>
          <w:szCs w:val="27"/>
        </w:rPr>
        <w:t>ha posto</w:t>
      </w:r>
      <w:r w:rsidR="00047ABE">
        <w:rPr>
          <w:color w:val="000000"/>
          <w:sz w:val="27"/>
          <w:szCs w:val="27"/>
        </w:rPr>
        <w:t xml:space="preserve"> particolare attenzione ai rischi lavorativi legati al</w:t>
      </w:r>
      <w:r>
        <w:rPr>
          <w:color w:val="000000"/>
          <w:sz w:val="27"/>
          <w:szCs w:val="27"/>
        </w:rPr>
        <w:t xml:space="preserve">l’esposizione ad alte </w:t>
      </w:r>
      <w:r w:rsidRPr="00C51BCD">
        <w:rPr>
          <w:color w:val="000000"/>
          <w:sz w:val="27"/>
          <w:szCs w:val="27"/>
        </w:rPr>
        <w:t xml:space="preserve">temperature </w:t>
      </w:r>
      <w:r w:rsidR="00047ABE" w:rsidRPr="00C51BCD">
        <w:rPr>
          <w:color w:val="000000"/>
          <w:sz w:val="27"/>
          <w:szCs w:val="27"/>
        </w:rPr>
        <w:t xml:space="preserve">in specifici contesti lavorativi, </w:t>
      </w:r>
      <w:r w:rsidR="001E3575">
        <w:rPr>
          <w:color w:val="000000"/>
          <w:sz w:val="27"/>
          <w:szCs w:val="27"/>
        </w:rPr>
        <w:t xml:space="preserve">ampliati rispetto agli anni scorsi, </w:t>
      </w:r>
      <w:r w:rsidRPr="00C51BCD">
        <w:rPr>
          <w:color w:val="000000"/>
          <w:sz w:val="27"/>
          <w:szCs w:val="27"/>
        </w:rPr>
        <w:t xml:space="preserve">per cui </w:t>
      </w:r>
      <w:r w:rsidR="00047ABE" w:rsidRPr="00C51BCD">
        <w:rPr>
          <w:color w:val="000000"/>
          <w:sz w:val="27"/>
          <w:szCs w:val="27"/>
        </w:rPr>
        <w:t>è stata</w:t>
      </w:r>
      <w:r w:rsidR="00047ABE">
        <w:rPr>
          <w:color w:val="000000"/>
          <w:sz w:val="27"/>
          <w:szCs w:val="27"/>
        </w:rPr>
        <w:t xml:space="preserve"> emanata </w:t>
      </w:r>
      <w:r w:rsidR="00443EC5">
        <w:rPr>
          <w:color w:val="000000"/>
          <w:sz w:val="27"/>
          <w:szCs w:val="27"/>
        </w:rPr>
        <w:t>l’Ordinanza</w:t>
      </w:r>
      <w:r w:rsidR="00047ABE" w:rsidRPr="0037138C">
        <w:rPr>
          <w:color w:val="000000"/>
          <w:sz w:val="27"/>
          <w:szCs w:val="27"/>
        </w:rPr>
        <w:t xml:space="preserve"> </w:t>
      </w:r>
      <w:r w:rsidR="0037138C" w:rsidRPr="0037138C">
        <w:rPr>
          <w:color w:val="000000"/>
          <w:sz w:val="27"/>
          <w:szCs w:val="27"/>
        </w:rPr>
        <w:t xml:space="preserve">n. Z00001 del </w:t>
      </w:r>
      <w:r w:rsidR="00F823D1">
        <w:rPr>
          <w:color w:val="000000"/>
          <w:sz w:val="27"/>
          <w:szCs w:val="27"/>
        </w:rPr>
        <w:t>22</w:t>
      </w:r>
      <w:r w:rsidR="0037138C" w:rsidRPr="0037138C">
        <w:rPr>
          <w:color w:val="000000"/>
          <w:sz w:val="27"/>
          <w:szCs w:val="27"/>
        </w:rPr>
        <w:t xml:space="preserve"> maggio 202</w:t>
      </w:r>
      <w:r w:rsidR="00F823D1">
        <w:rPr>
          <w:color w:val="000000"/>
          <w:sz w:val="27"/>
          <w:szCs w:val="27"/>
        </w:rPr>
        <w:t>6</w:t>
      </w:r>
      <w:r w:rsidR="0037138C" w:rsidRPr="0037138C">
        <w:rPr>
          <w:color w:val="000000"/>
          <w:sz w:val="27"/>
          <w:szCs w:val="27"/>
        </w:rPr>
        <w:t xml:space="preserve">, </w:t>
      </w:r>
      <w:r w:rsidR="00047ABE">
        <w:rPr>
          <w:color w:val="000000"/>
          <w:sz w:val="27"/>
          <w:szCs w:val="27"/>
        </w:rPr>
        <w:t xml:space="preserve">concernente le </w:t>
      </w:r>
      <w:r w:rsidR="00F823D1" w:rsidRPr="00F823D1">
        <w:rPr>
          <w:i/>
          <w:iCs/>
          <w:color w:val="000000"/>
          <w:sz w:val="27"/>
          <w:szCs w:val="27"/>
        </w:rPr>
        <w:t>Misure di prevenzione per l'attività lavorativa nel settore agricolo e florovivaistico, nei cantieri edili e affini, nelle cave e nelle relative pertinenze esterne, nonché nel settore della logistica di piazzale e della consegna di beni per conto altrui, in ambito urbano e con l'ausilio di velocipedi o veicoli a motore a due ruote, all'aperto in condizioni di esposizione prolungata al sole</w:t>
      </w:r>
      <w:r w:rsidR="00047ABE">
        <w:rPr>
          <w:color w:val="000000"/>
          <w:sz w:val="27"/>
          <w:szCs w:val="27"/>
        </w:rPr>
        <w:t xml:space="preserve">, </w:t>
      </w:r>
      <w:r w:rsidR="006A705E">
        <w:rPr>
          <w:color w:val="000000"/>
          <w:sz w:val="27"/>
          <w:szCs w:val="27"/>
        </w:rPr>
        <w:t xml:space="preserve">che vieta il lavoro in condizioni di esposizione prolungata al sole, dalle ore 12.30 alle ore 16.00, limitatamente ai soli giorni in cui la mappa del rischio indicata nel sito </w:t>
      </w:r>
      <w:hyperlink r:id="rId7" w:history="1">
        <w:r w:rsidR="006A705E" w:rsidRPr="00754B2C">
          <w:rPr>
            <w:rStyle w:val="Collegamentoipertestuale"/>
            <w:i/>
            <w:iCs/>
            <w:sz w:val="27"/>
            <w:szCs w:val="27"/>
          </w:rPr>
          <w:t>https://www.worklimate.it/scelta-mappa/sole-attivita-fisica-alta</w:t>
        </w:r>
        <w:r w:rsidR="006A705E" w:rsidRPr="00754B2C">
          <w:rPr>
            <w:rStyle w:val="Collegamentoipertestuale"/>
          </w:rPr>
          <w:t>/</w:t>
        </w:r>
      </w:hyperlink>
      <w:r w:rsidR="006A705E">
        <w:rPr>
          <w:rStyle w:val="Collegamentoipertestuale"/>
        </w:rPr>
        <w:t xml:space="preserve"> </w:t>
      </w:r>
      <w:r w:rsidR="006A705E" w:rsidRPr="006A705E">
        <w:rPr>
          <w:color w:val="000000"/>
          <w:sz w:val="27"/>
          <w:szCs w:val="27"/>
        </w:rPr>
        <w:t>segnali un livello di rischio “ALTO”.</w:t>
      </w:r>
    </w:p>
    <w:p w14:paraId="00857F73" w14:textId="62476CA4" w:rsidR="00515CE9" w:rsidRPr="00831978" w:rsidRDefault="00515CE9" w:rsidP="00047ABE">
      <w:pPr>
        <w:pStyle w:val="NormaleWeb"/>
        <w:rPr>
          <w:iCs/>
          <w:color w:val="000000"/>
          <w:sz w:val="27"/>
          <w:szCs w:val="27"/>
        </w:rPr>
      </w:pPr>
      <w:r w:rsidRPr="00515CE9">
        <w:rPr>
          <w:color w:val="000000"/>
          <w:sz w:val="27"/>
          <w:szCs w:val="27"/>
        </w:rPr>
        <w:t xml:space="preserve">Si rappresenta altresì che sono state emanate </w:t>
      </w:r>
      <w:r>
        <w:rPr>
          <w:color w:val="000000"/>
          <w:sz w:val="27"/>
          <w:szCs w:val="27"/>
        </w:rPr>
        <w:t>n</w:t>
      </w:r>
      <w:r w:rsidRPr="00515CE9">
        <w:rPr>
          <w:color w:val="000000"/>
          <w:sz w:val="27"/>
          <w:szCs w:val="27"/>
        </w:rPr>
        <w:t>el 2025 le</w:t>
      </w:r>
      <w:r w:rsidRPr="00515CE9">
        <w:rPr>
          <w:color w:val="000000"/>
          <w:sz w:val="27"/>
          <w:szCs w:val="27"/>
        </w:rPr>
        <w:t xml:space="preserve"> “</w:t>
      </w:r>
      <w:r w:rsidRPr="001F4999">
        <w:rPr>
          <w:i/>
          <w:color w:val="000000"/>
          <w:sz w:val="27"/>
          <w:szCs w:val="27"/>
        </w:rPr>
        <w:t>Linee di indirizzo per la protezione dei lavoratori dal calore e dalla radiazione solare</w:t>
      </w:r>
      <w:r w:rsidRPr="00515CE9">
        <w:rPr>
          <w:color w:val="000000"/>
          <w:sz w:val="27"/>
          <w:szCs w:val="27"/>
        </w:rPr>
        <w:t>” licenziate dalla Conferenza delle Regioni e delle Province Autonome il 19/05/2025 (doc. n. 25/69/CR6bis/C7)</w:t>
      </w:r>
      <w:r>
        <w:rPr>
          <w:rFonts w:ascii="Arial" w:hAnsi="Arial" w:cs="Arial"/>
          <w:color w:val="000000"/>
          <w:shd w:val="clear" w:color="auto" w:fill="FFFFFF"/>
        </w:rPr>
        <w:t>.</w:t>
      </w:r>
      <w:hyperlink r:id="rId8" w:tgtFrame="_blank" w:tooltip="https://eu-west-1.protection.sophos.com?d=portaleagentifisici.it&amp;u=aHR0cHM6Ly93d3cucG9ydGFsZWFnZW50aWZpc2ljaS5pdC9maWxlbWFuYWdlci91c2VyZmlsZXMvRE9DVU1FTlRBWklPTkUvbWljcm9jbGltYS9kb2N1bWVudGF6aW9uZS9ET0MuQ1IuUC42YmlzX2xpbmVlX2RpX2luZGlyaXp6b19jYWxvcmVfc29sYXJlLnBkZj9sZz1JVA==&amp;i=Njk0OTJmMGRkNGFjNWYxZWZmNjQ4MmYx&amp;t=Rmd5SkhzcDMydmMvTTV4cUZOeGZmN25WazZyRFp4Z25vNlFMYk16U2R5VT0=&amp;h=fb89d5242919495e93e40e1ebf1725c2&amp;s=AVNPUEhUT0NFTkNSWVBUSVYhk2YmovuhmRIWC2SI0WopsrGMEU0SahncGwbH8ljpqg" w:history="1">
        <w:r>
          <w:rPr>
            <w:rStyle w:val="Collegamentoipertestuale"/>
            <w:rFonts w:ascii="Arial" w:hAnsi="Arial" w:cs="Arial"/>
            <w:color w:val="2B73D2"/>
            <w:bdr w:val="none" w:sz="0" w:space="0" w:color="auto" w:frame="1"/>
            <w:shd w:val="clear" w:color="auto" w:fill="FFFFFF"/>
          </w:rPr>
          <w:t>DOC.CR.P.6bis_linee_di_indirizzo_calore_solare.pdf</w:t>
        </w:r>
      </w:hyperlink>
      <w:r>
        <w:rPr>
          <w:rFonts w:ascii="Arial" w:hAnsi="Arial" w:cs="Arial"/>
          <w:color w:val="000000"/>
          <w:shd w:val="clear" w:color="auto" w:fill="FFFFFF"/>
        </w:rPr>
        <w:t xml:space="preserve"> .</w:t>
      </w:r>
    </w:p>
    <w:p w14:paraId="4280F389" w14:textId="382F5931" w:rsidR="00E64811" w:rsidRDefault="008F72BF" w:rsidP="00D430B8">
      <w:pPr>
        <w:pStyle w:val="NormaleWeb"/>
        <w:rPr>
          <w:color w:val="000000"/>
          <w:sz w:val="27"/>
          <w:szCs w:val="27"/>
        </w:rPr>
      </w:pPr>
      <w:r w:rsidRPr="008F72BF">
        <w:rPr>
          <w:color w:val="000000"/>
          <w:sz w:val="27"/>
          <w:szCs w:val="27"/>
        </w:rPr>
        <w:t xml:space="preserve">Per ulteriori </w:t>
      </w:r>
      <w:bookmarkStart w:id="0" w:name="_GoBack"/>
      <w:bookmarkEnd w:id="0"/>
      <w:r w:rsidRPr="008F72BF">
        <w:rPr>
          <w:color w:val="000000"/>
          <w:sz w:val="27"/>
          <w:szCs w:val="27"/>
        </w:rPr>
        <w:t>informazioni, potete rivolgervi al Servizio per la Prevenzione e Sicurezza negli Ambienti di Lavoro (SPreSAL)</w:t>
      </w:r>
      <w:r w:rsidR="00B6296D">
        <w:rPr>
          <w:color w:val="000000"/>
          <w:sz w:val="27"/>
          <w:szCs w:val="27"/>
        </w:rPr>
        <w:t xml:space="preserve"> della ASL Roma 3</w:t>
      </w:r>
      <w:r w:rsidRPr="008F72BF">
        <w:rPr>
          <w:color w:val="000000"/>
          <w:sz w:val="27"/>
          <w:szCs w:val="27"/>
        </w:rPr>
        <w:t>, ai recapiti riportati sul sito.</w:t>
      </w:r>
    </w:p>
    <w:p w14:paraId="1F311E4C" w14:textId="19DFC896" w:rsidR="00E64811" w:rsidRDefault="00F823D1" w:rsidP="006A705E">
      <w:pPr>
        <w:pStyle w:val="NormaleWeb"/>
        <w:rPr>
          <w:color w:val="000000"/>
          <w:sz w:val="27"/>
          <w:szCs w:val="27"/>
        </w:rPr>
      </w:pPr>
      <w:r>
        <w:rPr>
          <w:noProof/>
        </w:rPr>
        <w:drawing>
          <wp:inline distT="0" distB="0" distL="0" distR="0" wp14:anchorId="52EC217D" wp14:editId="6BD5678C">
            <wp:extent cx="6120130" cy="4082415"/>
            <wp:effectExtent l="0" t="0" r="0" b="0"/>
            <wp:docPr id="89634225" name="Immagine 1" descr="Emergenza caldo: ordinanza regionale vieta il lavoro al sole nei settori  edile e florovivaistico | BariLive.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ergenza caldo: ordinanza regionale vieta il lavoro al sole nei settori  edile e florovivaistico | BariLive.i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08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1EECD2" w14:textId="77777777" w:rsidR="006A705E" w:rsidRPr="00C51BCD" w:rsidRDefault="006A705E" w:rsidP="006A705E">
      <w:pPr>
        <w:pStyle w:val="NormaleWeb"/>
        <w:rPr>
          <w:color w:val="000000"/>
          <w:sz w:val="27"/>
          <w:szCs w:val="27"/>
        </w:rPr>
      </w:pPr>
    </w:p>
    <w:sectPr w:rsidR="006A705E" w:rsidRPr="00C51B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ABE"/>
    <w:rsid w:val="00047ABE"/>
    <w:rsid w:val="00100897"/>
    <w:rsid w:val="001E3575"/>
    <w:rsid w:val="001F4999"/>
    <w:rsid w:val="002F0D48"/>
    <w:rsid w:val="00333BB1"/>
    <w:rsid w:val="0037138C"/>
    <w:rsid w:val="003A2923"/>
    <w:rsid w:val="00443EC5"/>
    <w:rsid w:val="00515CE9"/>
    <w:rsid w:val="005A334A"/>
    <w:rsid w:val="006A705E"/>
    <w:rsid w:val="00831978"/>
    <w:rsid w:val="008F72BF"/>
    <w:rsid w:val="009E3BBF"/>
    <w:rsid w:val="00B6296D"/>
    <w:rsid w:val="00BC32F1"/>
    <w:rsid w:val="00C51BCD"/>
    <w:rsid w:val="00D430B8"/>
    <w:rsid w:val="00E64811"/>
    <w:rsid w:val="00F8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B3309"/>
  <w15:chartTrackingRefBased/>
  <w15:docId w15:val="{D11DEFEF-8CD2-4B86-9A1B-746FF7765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047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B6296D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6296D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6296D"/>
    <w:rPr>
      <w:color w:val="954F72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A70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A705E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6A705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A705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A705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A705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A705E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6A70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-west-1.protection.sophos.com/?d=portaleagentifisici.it&amp;u=aHR0cHM6Ly93d3cucG9ydGFsZWFnZW50aWZpc2ljaS5pdC9maWxlbWFuYWdlci91c2VyZmlsZXMvRE9DVU1FTlRBWklPTkUvbWljcm9jbGltYS9kb2N1bWVudGF6aW9uZS9ET0MuQ1IuUC42YmlzX2xpbmVlX2RpX2luZGlyaXp6b19jYWxvcmVfc29sYXJlLnBkZj9sZz1JVA==&amp;i=Njk0OTJmMGRkNGFjNWYxZWZmNjQ4MmYx&amp;t=Rmd5SkhzcDMydmMvTTV4cUZOeGZmN25WazZyRFp4Z25vNlFMYk16U2R5VT0=&amp;h=fb89d5242919495e93e40e1ebf1725c2&amp;s=AVNPUEhUT0NFTkNSWVBUSVYhk2YmovuhmRIWC2SI0WopsrGMEU0SahncGwbH8ljpqg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worklimate.it/scelta-mappa/sole-attivita-fisica-alta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36F6E51D40DDB409F4441BA06801675" ma:contentTypeVersion="12" ma:contentTypeDescription="Creare un nuovo documento." ma:contentTypeScope="" ma:versionID="1e15ca74bc5cf79b478c95989dbdbcf7">
  <xsd:schema xmlns:xsd="http://www.w3.org/2001/XMLSchema" xmlns:xs="http://www.w3.org/2001/XMLSchema" xmlns:p="http://schemas.microsoft.com/office/2006/metadata/properties" xmlns:ns3="3628dec0-a461-4b71-90a9-8e43150ba2fb" targetNamespace="http://schemas.microsoft.com/office/2006/metadata/properties" ma:root="true" ma:fieldsID="306cdc167302f4022ba78888607684a9" ns3:_="">
    <xsd:import namespace="3628dec0-a461-4b71-90a9-8e43150ba2f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ystemTag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28dec0-a461-4b71-90a9-8e43150ba2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628dec0-a461-4b71-90a9-8e43150ba2f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B7D400-8935-4820-A911-D962A88BA1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28dec0-a461-4b71-90a9-8e43150ba2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FEB51F-F242-41C7-84A7-1C76DDEBD977}">
  <ds:schemaRefs>
    <ds:schemaRef ds:uri="http://schemas.microsoft.com/office/2006/documentManagement/types"/>
    <ds:schemaRef ds:uri="http://www.w3.org/XML/1998/namespace"/>
    <ds:schemaRef ds:uri="3628dec0-a461-4b71-90a9-8e43150ba2fb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14A57ED-45E3-4A13-BB44-019B33D4DE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Stabile</dc:creator>
  <cp:keywords/>
  <dc:description/>
  <cp:lastModifiedBy>Orietta Angelosanto</cp:lastModifiedBy>
  <cp:revision>9</cp:revision>
  <cp:lastPrinted>2026-06-19T05:35:00Z</cp:lastPrinted>
  <dcterms:created xsi:type="dcterms:W3CDTF">2024-07-01T13:39:00Z</dcterms:created>
  <dcterms:modified xsi:type="dcterms:W3CDTF">2026-06-19T05:44:00Z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0x010100D36F6E51D40DDB409F4441BA06801675</vt:lpwstr>
  </property>
</Properties>
</file>