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EDC" w:rsidRDefault="00301EDC" w:rsidP="00301EDC">
      <w:pPr>
        <w:pStyle w:val="Default"/>
      </w:pPr>
    </w:p>
    <w:p w:rsidR="00247981" w:rsidRPr="006C6EE2" w:rsidRDefault="00B749FD" w:rsidP="00247981">
      <w:pPr>
        <w:jc w:val="both"/>
        <w:rPr>
          <w:rFonts w:ascii="Gill Sans MT" w:hAnsi="Gill Sans MT"/>
          <w:sz w:val="24"/>
          <w:szCs w:val="24"/>
        </w:rPr>
      </w:pPr>
      <w:r w:rsidRPr="006C6EE2">
        <w:rPr>
          <w:rFonts w:ascii="Gill Sans MT" w:hAnsi="Gill Sans MT"/>
          <w:sz w:val="24"/>
          <w:szCs w:val="24"/>
        </w:rPr>
        <w:t>All. n.1</w:t>
      </w:r>
      <w:r w:rsidR="00247981" w:rsidRPr="006C6EE2">
        <w:rPr>
          <w:rFonts w:ascii="Gill Sans MT" w:hAnsi="Gill Sans MT"/>
          <w:sz w:val="24"/>
          <w:szCs w:val="24"/>
        </w:rPr>
        <w:t xml:space="preserve"> </w:t>
      </w:r>
      <w:r w:rsidRPr="006C6EE2">
        <w:rPr>
          <w:rFonts w:ascii="Gill Sans MT" w:hAnsi="Gill Sans MT"/>
          <w:sz w:val="24"/>
          <w:szCs w:val="24"/>
        </w:rPr>
        <w:t xml:space="preserve">SCHEMA TIPO ACCORDO DI COLLABORAZIONE </w:t>
      </w:r>
    </w:p>
    <w:p w:rsidR="00247981" w:rsidRPr="006C6EE2" w:rsidRDefault="00247981" w:rsidP="00247981">
      <w:pPr>
        <w:jc w:val="both"/>
        <w:rPr>
          <w:rFonts w:ascii="Gill Sans MT" w:hAnsi="Gill Sans MT"/>
          <w:sz w:val="24"/>
          <w:szCs w:val="24"/>
        </w:rPr>
      </w:pPr>
    </w:p>
    <w:p w:rsidR="00247981" w:rsidRPr="006C6EE2" w:rsidRDefault="00B749FD" w:rsidP="00247981">
      <w:pPr>
        <w:jc w:val="center"/>
        <w:rPr>
          <w:rFonts w:ascii="Gill Sans MT" w:hAnsi="Gill Sans MT"/>
          <w:sz w:val="24"/>
          <w:szCs w:val="24"/>
        </w:rPr>
      </w:pPr>
      <w:r w:rsidRPr="006C6EE2">
        <w:rPr>
          <w:rFonts w:ascii="Gill Sans MT" w:hAnsi="Gill Sans MT"/>
          <w:sz w:val="24"/>
          <w:szCs w:val="24"/>
        </w:rPr>
        <w:t>ACCORDO</w:t>
      </w:r>
    </w:p>
    <w:p w:rsidR="00247981" w:rsidRPr="006C6EE2" w:rsidRDefault="00247981" w:rsidP="00247981">
      <w:pPr>
        <w:jc w:val="both"/>
        <w:rPr>
          <w:rFonts w:ascii="Gill Sans MT" w:hAnsi="Gill Sans MT"/>
          <w:sz w:val="24"/>
          <w:szCs w:val="24"/>
        </w:rPr>
      </w:pPr>
    </w:p>
    <w:p w:rsidR="00247981" w:rsidRPr="006C6EE2" w:rsidRDefault="00247981" w:rsidP="00247981">
      <w:pPr>
        <w:jc w:val="both"/>
        <w:rPr>
          <w:rFonts w:ascii="Gill Sans MT" w:hAnsi="Gill Sans MT"/>
          <w:b/>
          <w:sz w:val="24"/>
          <w:szCs w:val="24"/>
        </w:rPr>
      </w:pPr>
      <w:r w:rsidRPr="006C6EE2">
        <w:rPr>
          <w:rFonts w:ascii="Gill Sans MT" w:hAnsi="Gill Sans MT"/>
          <w:sz w:val="24"/>
          <w:szCs w:val="24"/>
        </w:rPr>
        <w:t>Allegato 1 della “</w:t>
      </w:r>
      <w:r w:rsidRPr="006C6EE2">
        <w:rPr>
          <w:rFonts w:ascii="Gill Sans MT" w:hAnsi="Gill Sans MT"/>
          <w:b/>
          <w:sz w:val="24"/>
          <w:szCs w:val="24"/>
        </w:rPr>
        <w:t xml:space="preserve">MANIFESTAZIONE DI INTERESSE FINALIZZATA ALLA CREAZIONE DI UN ELENCO DI PARTNER PER L’EROGAZIONE DI TRATTAMENTI COGNITIVO-COMPORTAMENTALI DESTINATI A BAMBINI CON DISTURBO DELLO SPETTRO AUTISTICO NELLA FASCIA 2-7 ANNI </w:t>
      </w:r>
    </w:p>
    <w:p w:rsidR="00C657D9" w:rsidRPr="006C6EE2" w:rsidRDefault="00B749FD" w:rsidP="00247981">
      <w:pPr>
        <w:jc w:val="center"/>
        <w:rPr>
          <w:rFonts w:ascii="Gill Sans MT" w:hAnsi="Gill Sans MT"/>
          <w:b/>
          <w:sz w:val="24"/>
          <w:szCs w:val="24"/>
        </w:rPr>
      </w:pPr>
      <w:r w:rsidRPr="006C6EE2">
        <w:rPr>
          <w:rFonts w:ascii="Gill Sans MT" w:hAnsi="Gill Sans MT"/>
          <w:sz w:val="24"/>
          <w:szCs w:val="24"/>
        </w:rPr>
        <w:t>TRA</w:t>
      </w:r>
    </w:p>
    <w:p w:rsidR="00C657D9" w:rsidRPr="006C6EE2" w:rsidRDefault="00B749FD" w:rsidP="00B749FD">
      <w:pPr>
        <w:jc w:val="both"/>
        <w:rPr>
          <w:rFonts w:ascii="Gill Sans MT" w:hAnsi="Gill Sans MT"/>
          <w:sz w:val="24"/>
          <w:szCs w:val="24"/>
        </w:rPr>
      </w:pPr>
      <w:r w:rsidRPr="006C6EE2">
        <w:rPr>
          <w:rFonts w:ascii="Gill Sans MT" w:hAnsi="Gill Sans MT"/>
          <w:sz w:val="24"/>
          <w:szCs w:val="24"/>
        </w:rPr>
        <w:t>L’</w:t>
      </w:r>
      <w:r w:rsidR="00247981" w:rsidRPr="006C6EE2">
        <w:rPr>
          <w:rFonts w:ascii="Gill Sans MT" w:hAnsi="Gill Sans MT"/>
          <w:sz w:val="24"/>
          <w:szCs w:val="24"/>
        </w:rPr>
        <w:t xml:space="preserve">Azienda Sanitaria Locale Roma 3 </w:t>
      </w:r>
      <w:r w:rsidRPr="006C6EE2">
        <w:rPr>
          <w:rFonts w:ascii="Gill Sans MT" w:hAnsi="Gill Sans MT"/>
          <w:sz w:val="24"/>
          <w:szCs w:val="24"/>
        </w:rPr>
        <w:t>- (ne</w:t>
      </w:r>
      <w:r w:rsidR="0058449D">
        <w:rPr>
          <w:rFonts w:ascii="Gill Sans MT" w:hAnsi="Gill Sans MT"/>
          <w:sz w:val="24"/>
          <w:szCs w:val="24"/>
        </w:rPr>
        <w:t>l seguito denominata “ASL Roma 3</w:t>
      </w:r>
      <w:r w:rsidRPr="006C6EE2">
        <w:rPr>
          <w:rFonts w:ascii="Gill Sans MT" w:hAnsi="Gill Sans MT"/>
          <w:sz w:val="24"/>
          <w:szCs w:val="24"/>
        </w:rPr>
        <w:t xml:space="preserve">”), Codice Fiscale </w:t>
      </w:r>
      <w:r w:rsidR="009503A0" w:rsidRPr="006C6EE2">
        <w:rPr>
          <w:rFonts w:ascii="Gill Sans MT" w:hAnsi="Gill Sans MT"/>
          <w:sz w:val="24"/>
          <w:szCs w:val="24"/>
        </w:rPr>
        <w:t>e partita I.V.A. 04733491007</w:t>
      </w:r>
      <w:r w:rsidRPr="006C6EE2">
        <w:rPr>
          <w:rFonts w:ascii="Gill Sans MT" w:hAnsi="Gill Sans MT"/>
          <w:sz w:val="24"/>
          <w:szCs w:val="24"/>
        </w:rPr>
        <w:t xml:space="preserve"> con sede in Roma, </w:t>
      </w:r>
      <w:r w:rsidR="009503A0" w:rsidRPr="006C6EE2">
        <w:rPr>
          <w:rFonts w:ascii="Gill Sans MT" w:hAnsi="Gill Sans MT"/>
          <w:sz w:val="24"/>
          <w:szCs w:val="24"/>
        </w:rPr>
        <w:t>Via Casal Bernocchi, 71 - cap 00125</w:t>
      </w:r>
      <w:r w:rsidRPr="006C6EE2">
        <w:rPr>
          <w:rFonts w:ascii="Gill Sans MT" w:hAnsi="Gill Sans MT"/>
          <w:sz w:val="24"/>
          <w:szCs w:val="24"/>
        </w:rPr>
        <w:t xml:space="preserve"> - rappresentata dal Direttore Generale </w:t>
      </w:r>
      <w:r w:rsidR="009503A0" w:rsidRPr="006C6EE2">
        <w:rPr>
          <w:rFonts w:ascii="Gill Sans MT" w:hAnsi="Gill Sans MT"/>
          <w:sz w:val="24"/>
          <w:szCs w:val="24"/>
        </w:rPr>
        <w:t>Dr.ssa Laura Figorilli rappresentante legale dell’Azienda, in ragione della sua carica ed agli effetti del presente atto domiciliato presso la sede dell’Azienda;</w:t>
      </w:r>
    </w:p>
    <w:p w:rsidR="00E16B35" w:rsidRPr="006C6EE2" w:rsidRDefault="00E16B35" w:rsidP="00B749FD">
      <w:pPr>
        <w:jc w:val="both"/>
        <w:rPr>
          <w:rFonts w:ascii="Gill Sans MT" w:hAnsi="Gill Sans MT"/>
          <w:sz w:val="24"/>
          <w:szCs w:val="24"/>
        </w:rPr>
      </w:pPr>
    </w:p>
    <w:p w:rsidR="00C657D9" w:rsidRPr="006C6EE2" w:rsidRDefault="00B749FD" w:rsidP="00B749FD">
      <w:pPr>
        <w:jc w:val="both"/>
        <w:rPr>
          <w:rFonts w:ascii="Gill Sans MT" w:hAnsi="Gill Sans MT"/>
          <w:sz w:val="24"/>
          <w:szCs w:val="24"/>
        </w:rPr>
      </w:pPr>
      <w:r w:rsidRPr="006C6EE2">
        <w:rPr>
          <w:rFonts w:ascii="Gill Sans MT" w:hAnsi="Gill Sans MT"/>
          <w:sz w:val="24"/>
          <w:szCs w:val="24"/>
        </w:rPr>
        <w:t>E La/il ……………………………………………. (nel seguito denominata), Codice Fiscale …………., con sede in ……….., Via ………….- c.a.p. ………</w:t>
      </w:r>
      <w:r w:rsidR="009503A0" w:rsidRPr="006C6EE2">
        <w:rPr>
          <w:rFonts w:ascii="Gill Sans MT" w:hAnsi="Gill Sans MT"/>
          <w:sz w:val="24"/>
          <w:szCs w:val="24"/>
        </w:rPr>
        <w:t xml:space="preserve"> - rappresentato dal …………….. Dr</w:t>
      </w:r>
      <w:r w:rsidRPr="006C6EE2">
        <w:rPr>
          <w:rFonts w:ascii="Gill Sans MT" w:hAnsi="Gill Sans MT"/>
          <w:sz w:val="24"/>
          <w:szCs w:val="24"/>
        </w:rPr>
        <w:t>. ……….., quale legale rappresentante congiuntamente “le Parti”,</w:t>
      </w:r>
    </w:p>
    <w:p w:rsidR="00C657D9" w:rsidRPr="006C6EE2" w:rsidRDefault="00B749FD" w:rsidP="00E16B35">
      <w:pPr>
        <w:spacing w:before="120" w:after="120"/>
        <w:jc w:val="center"/>
        <w:rPr>
          <w:rFonts w:ascii="Gill Sans MT" w:hAnsi="Gill Sans MT"/>
          <w:sz w:val="24"/>
          <w:szCs w:val="24"/>
        </w:rPr>
      </w:pPr>
      <w:r w:rsidRPr="006C6EE2">
        <w:rPr>
          <w:rFonts w:ascii="Gill Sans MT" w:hAnsi="Gill Sans MT"/>
          <w:sz w:val="24"/>
          <w:szCs w:val="24"/>
        </w:rPr>
        <w:t>VISTO</w:t>
      </w:r>
    </w:p>
    <w:p w:rsidR="00C657D9" w:rsidRPr="006C6EE2" w:rsidRDefault="00B749FD" w:rsidP="00B749FD">
      <w:pPr>
        <w:jc w:val="both"/>
        <w:rPr>
          <w:rFonts w:ascii="Gill Sans MT" w:hAnsi="Gill Sans MT"/>
          <w:sz w:val="24"/>
          <w:szCs w:val="24"/>
        </w:rPr>
      </w:pPr>
      <w:r w:rsidRPr="006C6EE2">
        <w:rPr>
          <w:rFonts w:ascii="Gill Sans MT" w:hAnsi="Gill Sans MT"/>
          <w:sz w:val="24"/>
          <w:szCs w:val="24"/>
        </w:rPr>
        <w:t xml:space="preserve">- il Decreto del Presidente del consiglio dei Ministri 14.02.2001, recante: “L'assistenza socio-sanitaria viene prestata alle persone che presentano bisogni di salute che richiedono prestazioni sanitarie ed azioni di protezione sociale, anche di lungo periodo, sulla base di progetti personalizzati redatti sulla scorta di valutazioni multidimensionali. </w:t>
      </w:r>
    </w:p>
    <w:p w:rsidR="00C657D9" w:rsidRPr="006C6EE2" w:rsidRDefault="00B749FD" w:rsidP="00B749FD">
      <w:pPr>
        <w:jc w:val="both"/>
        <w:rPr>
          <w:rFonts w:ascii="Gill Sans MT" w:hAnsi="Gill Sans MT"/>
          <w:sz w:val="24"/>
          <w:szCs w:val="24"/>
        </w:rPr>
      </w:pPr>
      <w:r w:rsidRPr="006C6EE2">
        <w:rPr>
          <w:rFonts w:ascii="Gill Sans MT" w:hAnsi="Gill Sans MT"/>
          <w:sz w:val="24"/>
          <w:szCs w:val="24"/>
        </w:rPr>
        <w:t xml:space="preserve">Le regioni disciplinano le modalità ed i criteri di definizione dei progetti assistenziali personalizzati.”; </w:t>
      </w:r>
    </w:p>
    <w:p w:rsidR="00C657D9" w:rsidRPr="006C6EE2" w:rsidRDefault="00B749FD" w:rsidP="00B749FD">
      <w:pPr>
        <w:jc w:val="both"/>
        <w:rPr>
          <w:rFonts w:ascii="Gill Sans MT" w:hAnsi="Gill Sans MT"/>
          <w:sz w:val="24"/>
          <w:szCs w:val="24"/>
        </w:rPr>
      </w:pPr>
      <w:r w:rsidRPr="006C6EE2">
        <w:rPr>
          <w:rFonts w:ascii="Gill Sans MT" w:hAnsi="Gill Sans MT"/>
          <w:sz w:val="24"/>
          <w:szCs w:val="24"/>
        </w:rPr>
        <w:t>- Accordo Conferenza Unificata del 22.11.2012, Repertorio Atti n. 132/CU, sulle “Linee di indirizzo per la promozione ed il miglioramento della qualità e dell’appropriatezza degli interventi assistenziali nel settore dei Disturbi pervasivi dello sviluppo (DPS), con particolare riferimento ai disturbi dello spettro autistico”; - la legge 18 agosto 2015, n. 134 “Disposizioni in materia di diagnosi, cura e abilitazione delle persone con disturbi dello spettro autistico e di assistenza alle famiglie”;</w:t>
      </w:r>
    </w:p>
    <w:p w:rsidR="00C657D9" w:rsidRPr="006C6EE2" w:rsidRDefault="00B749FD" w:rsidP="00B749FD">
      <w:pPr>
        <w:jc w:val="both"/>
        <w:rPr>
          <w:rFonts w:ascii="Gill Sans MT" w:hAnsi="Gill Sans MT"/>
          <w:sz w:val="24"/>
          <w:szCs w:val="24"/>
        </w:rPr>
      </w:pPr>
      <w:r w:rsidRPr="006C6EE2">
        <w:rPr>
          <w:rFonts w:ascii="Gill Sans MT" w:hAnsi="Gill Sans MT"/>
          <w:sz w:val="24"/>
          <w:szCs w:val="24"/>
        </w:rPr>
        <w:t xml:space="preserve"> - L’Intesa sancita in Conferenza Unificata – Repertorio Atti n. 53/CU - , ai sensi dell’art. 4 comma 2, della legge 18.08.2015, n. 134, tra il Governo, le Regioni, le Province autonome di Trento e Bolzano e gli Enti Locali, avente ad oggetto “Aggiornamento delle linee di indirizzo per la promozione ed il miglioramento della qualità e dell’appropriatezza nei disturbi dello Spettro Autistico”; </w:t>
      </w:r>
    </w:p>
    <w:p w:rsidR="00B54BB2" w:rsidRPr="006C6EE2" w:rsidRDefault="00B749FD" w:rsidP="00B749FD">
      <w:pPr>
        <w:jc w:val="both"/>
        <w:rPr>
          <w:rFonts w:ascii="Gill Sans MT" w:hAnsi="Gill Sans MT"/>
          <w:sz w:val="24"/>
          <w:szCs w:val="24"/>
        </w:rPr>
      </w:pPr>
      <w:r w:rsidRPr="006C6EE2">
        <w:rPr>
          <w:rFonts w:ascii="Gill Sans MT" w:hAnsi="Gill Sans MT"/>
          <w:sz w:val="24"/>
          <w:szCs w:val="24"/>
        </w:rPr>
        <w:lastRenderedPageBreak/>
        <w:t>- il D.P.C.M. del 12 gennaio 2017, recante “Definizione e aggiornamento dei livelli essenziali di assistenza, di cui all’articolo 1, comma 7, del decreto legislativo 30 dicembre 1992, n. 502”, e in particolare l’articolo 60, che al comma 1 prevede che “</w:t>
      </w:r>
      <w:r w:rsidRPr="006C6EE2">
        <w:rPr>
          <w:rFonts w:ascii="Gill Sans MT" w:hAnsi="Gill Sans MT"/>
          <w:i/>
          <w:sz w:val="24"/>
          <w:szCs w:val="24"/>
        </w:rPr>
        <w:t>Ai sensi della legge 18 agosto 2015, n. 134, il Servizio sanitario nazionale garantisce alle persone con disturbi dello spettro autistico, le prestazioni della diagnosi precoce, della cura e del trattamento individualizzato, mediante l’impiego di metodi e strumenti basati sulle più avanzate evidenze scientifiche</w:t>
      </w:r>
      <w:r w:rsidRPr="006C6EE2">
        <w:rPr>
          <w:rFonts w:ascii="Gill Sans MT" w:hAnsi="Gill Sans MT"/>
          <w:sz w:val="24"/>
          <w:szCs w:val="24"/>
        </w:rPr>
        <w:t xml:space="preserve">”; </w:t>
      </w:r>
    </w:p>
    <w:p w:rsidR="00C657D9" w:rsidRPr="006C6EE2" w:rsidRDefault="00B749FD" w:rsidP="00B749FD">
      <w:pPr>
        <w:jc w:val="both"/>
        <w:rPr>
          <w:rFonts w:ascii="Gill Sans MT" w:hAnsi="Gill Sans MT"/>
          <w:sz w:val="24"/>
          <w:szCs w:val="24"/>
        </w:rPr>
      </w:pPr>
      <w:r w:rsidRPr="006C6EE2">
        <w:rPr>
          <w:rFonts w:ascii="Gill Sans MT" w:hAnsi="Gill Sans MT"/>
          <w:sz w:val="24"/>
          <w:szCs w:val="24"/>
        </w:rPr>
        <w:t xml:space="preserve">- le linee di indirizzo regionali, approvate con deliberazione di Giunta regionale 13 febbraio 2018, n. 75; </w:t>
      </w:r>
    </w:p>
    <w:p w:rsidR="00B54BB2" w:rsidRPr="006C6EE2" w:rsidRDefault="00B749FD" w:rsidP="00B749FD">
      <w:pPr>
        <w:jc w:val="both"/>
        <w:rPr>
          <w:rFonts w:ascii="Gill Sans MT" w:hAnsi="Gill Sans MT"/>
          <w:sz w:val="24"/>
          <w:szCs w:val="24"/>
        </w:rPr>
      </w:pPr>
      <w:r w:rsidRPr="006C6EE2">
        <w:rPr>
          <w:rFonts w:ascii="Gill Sans MT" w:hAnsi="Gill Sans MT"/>
          <w:sz w:val="24"/>
          <w:szCs w:val="24"/>
        </w:rPr>
        <w:t xml:space="preserve">- il Regolamento Regionale n.1 del 15 gennaio 2019 “Regolamento per la disciplina degli interventi a sostegno delle famiglie dei minori in età evolutiva prescolare nello spettro autistico.” e successive modificazioni e integrazioni. </w:t>
      </w:r>
    </w:p>
    <w:p w:rsidR="00B54BB2" w:rsidRPr="006C6EE2" w:rsidRDefault="00B749FD" w:rsidP="00B54BB2">
      <w:pPr>
        <w:jc w:val="center"/>
        <w:rPr>
          <w:rFonts w:ascii="Gill Sans MT" w:hAnsi="Gill Sans MT"/>
          <w:sz w:val="24"/>
          <w:szCs w:val="24"/>
        </w:rPr>
      </w:pPr>
      <w:r w:rsidRPr="006C6EE2">
        <w:rPr>
          <w:rFonts w:ascii="Gill Sans MT" w:hAnsi="Gill Sans MT"/>
          <w:sz w:val="24"/>
          <w:szCs w:val="24"/>
        </w:rPr>
        <w:t>PREMESSO - che</w:t>
      </w:r>
    </w:p>
    <w:p w:rsidR="00B54BB2" w:rsidRPr="006C6EE2" w:rsidRDefault="00B749FD" w:rsidP="00B54BB2">
      <w:pPr>
        <w:spacing w:after="120" w:line="240" w:lineRule="auto"/>
        <w:jc w:val="both"/>
        <w:rPr>
          <w:rFonts w:ascii="Gill Sans MT" w:hAnsi="Gill Sans MT"/>
          <w:sz w:val="24"/>
          <w:szCs w:val="24"/>
        </w:rPr>
      </w:pPr>
      <w:r w:rsidRPr="006C6EE2">
        <w:rPr>
          <w:rFonts w:ascii="Gill Sans MT" w:hAnsi="Gill Sans MT"/>
          <w:sz w:val="24"/>
          <w:szCs w:val="24"/>
        </w:rPr>
        <w:t>la Regione Lazio - con DGR n. 391 del 18.06.2019 ha recepito l’Intesa sancita in Conferenza Unificata del 10.05.2018 inerente “Aggiornamento delle linee di indirizzo Aggiornamento delle linee di indirizzo per la promozione ed il miglioramento della qualità e dell’appropriatezza nei di</w:t>
      </w:r>
      <w:r w:rsidR="00B54BB2" w:rsidRPr="006C6EE2">
        <w:rPr>
          <w:rFonts w:ascii="Gill Sans MT" w:hAnsi="Gill Sans MT"/>
          <w:sz w:val="24"/>
          <w:szCs w:val="24"/>
        </w:rPr>
        <w:t>sturbi dello Spettro Autistico”;</w:t>
      </w:r>
    </w:p>
    <w:p w:rsidR="00B54BB2" w:rsidRPr="006C6EE2" w:rsidRDefault="00B749FD" w:rsidP="00B54BB2">
      <w:pPr>
        <w:spacing w:after="120" w:line="240" w:lineRule="auto"/>
        <w:jc w:val="both"/>
        <w:rPr>
          <w:rFonts w:ascii="Gill Sans MT" w:hAnsi="Gill Sans MT"/>
          <w:sz w:val="24"/>
          <w:szCs w:val="24"/>
        </w:rPr>
      </w:pPr>
      <w:r w:rsidRPr="006C6EE2">
        <w:rPr>
          <w:rFonts w:ascii="Gill Sans MT" w:hAnsi="Gill Sans MT"/>
          <w:sz w:val="24"/>
          <w:szCs w:val="24"/>
        </w:rPr>
        <w:t>- che con Decreto del Commissario ad Acta 22 luglio 2020, n. U00101 avente ad oggetto “Criteri di eleggibilità ai percorsi di riabilitazione territoriale” ha approvato il documento tecnico</w:t>
      </w:r>
      <w:r w:rsidR="00B54BB2" w:rsidRPr="006C6EE2">
        <w:rPr>
          <w:rFonts w:ascii="Gill Sans MT" w:hAnsi="Gill Sans MT"/>
          <w:sz w:val="24"/>
          <w:szCs w:val="24"/>
        </w:rPr>
        <w:t>;</w:t>
      </w:r>
    </w:p>
    <w:p w:rsidR="00C657D9" w:rsidRPr="006C6EE2" w:rsidRDefault="00B749FD" w:rsidP="00B54BB2">
      <w:pPr>
        <w:spacing w:after="120" w:line="240" w:lineRule="auto"/>
        <w:jc w:val="both"/>
        <w:rPr>
          <w:rFonts w:ascii="Gill Sans MT" w:hAnsi="Gill Sans MT"/>
          <w:sz w:val="24"/>
          <w:szCs w:val="24"/>
        </w:rPr>
      </w:pPr>
      <w:r w:rsidRPr="006C6EE2">
        <w:rPr>
          <w:rFonts w:ascii="Gill Sans MT" w:hAnsi="Gill Sans MT"/>
          <w:sz w:val="24"/>
          <w:szCs w:val="24"/>
        </w:rPr>
        <w:t xml:space="preserve">- che la ASL Roma </w:t>
      </w:r>
      <w:r w:rsidR="00B54BB2" w:rsidRPr="006C6EE2">
        <w:rPr>
          <w:rFonts w:ascii="Gill Sans MT" w:hAnsi="Gill Sans MT"/>
          <w:sz w:val="24"/>
          <w:szCs w:val="24"/>
        </w:rPr>
        <w:t>3</w:t>
      </w:r>
      <w:r w:rsidRPr="006C6EE2">
        <w:rPr>
          <w:rFonts w:ascii="Gill Sans MT" w:hAnsi="Gill Sans MT"/>
          <w:sz w:val="24"/>
          <w:szCs w:val="24"/>
        </w:rPr>
        <w:t xml:space="preserve"> non riesce a far fronte autonomamente, al fabbisogno assistenziale relativo all’erogazione di trattamenti cognitivo-comportamentali per soggetti con Disturbo dello Spettro Autistico, di età compresa tra i 2-7 anni, determinando una potenziale compromissione della garanzia dei Livelli Essenziali di Assistenza (LEA) e la soccombenza in numerosi giudizi dinanzi al giudice ordinario; </w:t>
      </w:r>
    </w:p>
    <w:p w:rsidR="00B54BB2" w:rsidRPr="006C6EE2" w:rsidRDefault="00B749FD" w:rsidP="00B54BB2">
      <w:pPr>
        <w:spacing w:after="120" w:line="240" w:lineRule="auto"/>
        <w:jc w:val="both"/>
        <w:rPr>
          <w:rFonts w:ascii="Gill Sans MT" w:hAnsi="Gill Sans MT"/>
          <w:sz w:val="24"/>
          <w:szCs w:val="24"/>
        </w:rPr>
      </w:pPr>
      <w:r w:rsidRPr="006C6EE2">
        <w:rPr>
          <w:rFonts w:ascii="Gill Sans MT" w:hAnsi="Gill Sans MT"/>
          <w:sz w:val="24"/>
          <w:szCs w:val="24"/>
        </w:rPr>
        <w:t>- che per le ragioni suddette è stata pubblicata una manifestazione d’interesse finalizzata ad acquisire partner per l’erogazione di trattamenti specifici per bambini con diagnosi di Disturbo dello Spettro Autistico di livello 3 secondo il DSM-5 (APA, 2013) mediante programmi di intervento cognitivo</w:t>
      </w:r>
      <w:r w:rsidR="00B54BB2" w:rsidRPr="006C6EE2">
        <w:rPr>
          <w:rFonts w:ascii="Gill Sans MT" w:hAnsi="Gill Sans MT"/>
          <w:sz w:val="24"/>
          <w:szCs w:val="24"/>
        </w:rPr>
        <w:t>-</w:t>
      </w:r>
      <w:r w:rsidRPr="006C6EE2">
        <w:rPr>
          <w:rFonts w:ascii="Gill Sans MT" w:hAnsi="Gill Sans MT"/>
          <w:sz w:val="24"/>
          <w:szCs w:val="24"/>
        </w:rPr>
        <w:t xml:space="preserve">comportamentali basati sull’analisi applicata del comportamento (ABA) quali Early Intensive Behavior Intervention, ABA DTT, ABA VB, Pivotal Response Training e/o su metodologie che integrano le tecniche comportamentali con un approccio evolutivo-naturalistico (NDBI) quali ad esempio ESDM, JASPER o interventi comportamentali orientati al programma TEACCH. Tutti gli interventi devono essere evidence based e/o inseriti tra quelli consigliati nella Linea guida </w:t>
      </w:r>
      <w:r w:rsidR="00B54BB2" w:rsidRPr="006C6EE2">
        <w:rPr>
          <w:rFonts w:ascii="Gill Sans MT" w:hAnsi="Gill Sans MT"/>
          <w:sz w:val="24"/>
          <w:szCs w:val="24"/>
        </w:rPr>
        <w:t>dell’ottobre 2023 “Raccomandazioni della linea guida sulla diagnosi e sul trattamento dello spettro autistico in bambini e adolescenti”;</w:t>
      </w:r>
    </w:p>
    <w:p w:rsidR="00B54BB2" w:rsidRPr="006C6EE2" w:rsidRDefault="00B749FD" w:rsidP="00B54BB2">
      <w:pPr>
        <w:spacing w:after="120" w:line="240" w:lineRule="auto"/>
        <w:jc w:val="both"/>
        <w:rPr>
          <w:rFonts w:ascii="Gill Sans MT" w:hAnsi="Gill Sans MT"/>
          <w:sz w:val="24"/>
          <w:szCs w:val="24"/>
        </w:rPr>
      </w:pPr>
      <w:r w:rsidRPr="006C6EE2">
        <w:rPr>
          <w:rFonts w:ascii="Gill Sans MT" w:hAnsi="Gill Sans MT"/>
          <w:sz w:val="24"/>
          <w:szCs w:val="24"/>
        </w:rPr>
        <w:t xml:space="preserve">- che l’/il ……………………………………..ha partecipato alla manifestazione d’interesse indetta dalla ASL Roma </w:t>
      </w:r>
      <w:r w:rsidR="00B54BB2" w:rsidRPr="006C6EE2">
        <w:rPr>
          <w:rFonts w:ascii="Gill Sans MT" w:hAnsi="Gill Sans MT"/>
          <w:sz w:val="24"/>
          <w:szCs w:val="24"/>
        </w:rPr>
        <w:t>3</w:t>
      </w:r>
      <w:r w:rsidRPr="006C6EE2">
        <w:rPr>
          <w:rFonts w:ascii="Gill Sans MT" w:hAnsi="Gill Sans MT"/>
          <w:sz w:val="24"/>
          <w:szCs w:val="24"/>
        </w:rPr>
        <w:t xml:space="preserve"> in data ………….. , inserita nella Short List</w:t>
      </w:r>
      <w:r w:rsidR="00B54BB2" w:rsidRPr="006C6EE2">
        <w:rPr>
          <w:rFonts w:ascii="Gill Sans MT" w:hAnsi="Gill Sans MT"/>
          <w:sz w:val="24"/>
          <w:szCs w:val="24"/>
        </w:rPr>
        <w:t xml:space="preserve"> approvata con Deliberazione </w:t>
      </w:r>
      <w:r w:rsidRPr="006C6EE2">
        <w:rPr>
          <w:rFonts w:ascii="Gill Sans MT" w:hAnsi="Gill Sans MT"/>
          <w:sz w:val="24"/>
          <w:szCs w:val="24"/>
        </w:rPr>
        <w:t xml:space="preserve"> ….. ed è in grado di assicurare p</w:t>
      </w:r>
      <w:r w:rsidR="00B54BB2" w:rsidRPr="006C6EE2">
        <w:rPr>
          <w:rFonts w:ascii="Gill Sans MT" w:hAnsi="Gill Sans MT"/>
          <w:sz w:val="24"/>
          <w:szCs w:val="24"/>
        </w:rPr>
        <w:t>restazioni di servizi sanitari</w:t>
      </w:r>
      <w:r w:rsidRPr="006C6EE2">
        <w:rPr>
          <w:rFonts w:ascii="Gill Sans MT" w:hAnsi="Gill Sans MT"/>
          <w:sz w:val="24"/>
          <w:szCs w:val="24"/>
        </w:rPr>
        <w:t xml:space="preserve"> finalizzati ad erogare trattamenti cognitivo-comportamentali basati sull’analisi applicata del comportamento (ABA) quali Early Intensive Behavior Intervention, ABA DTT, ABA VB, Pivotal Response Training e/o su metodologie che integrano le tecniche comportamentali con un approccio evolutivo</w:t>
      </w:r>
      <w:r w:rsidR="00B54BB2" w:rsidRPr="006C6EE2">
        <w:rPr>
          <w:rFonts w:ascii="Gill Sans MT" w:hAnsi="Gill Sans MT"/>
          <w:sz w:val="24"/>
          <w:szCs w:val="24"/>
        </w:rPr>
        <w:t xml:space="preserve"> </w:t>
      </w:r>
      <w:r w:rsidRPr="006C6EE2">
        <w:rPr>
          <w:rFonts w:ascii="Gill Sans MT" w:hAnsi="Gill Sans MT"/>
          <w:sz w:val="24"/>
          <w:szCs w:val="24"/>
        </w:rPr>
        <w:t xml:space="preserve">naturalistico (NDBI) quali ad esempio ESDM, JASPER o interventi comportamentali orientati al programma TEACCH per bambini di Spettro Autistico di età compresa tra i 2 e i 7 anni; </w:t>
      </w:r>
    </w:p>
    <w:p w:rsidR="00B749FD" w:rsidRPr="006C6EE2" w:rsidRDefault="00B749FD" w:rsidP="00B54BB2">
      <w:pPr>
        <w:spacing w:after="120" w:line="240" w:lineRule="auto"/>
        <w:jc w:val="both"/>
        <w:rPr>
          <w:rFonts w:ascii="Gill Sans MT" w:hAnsi="Gill Sans MT"/>
          <w:sz w:val="24"/>
          <w:szCs w:val="24"/>
        </w:rPr>
      </w:pPr>
      <w:r w:rsidRPr="006C6EE2">
        <w:rPr>
          <w:rFonts w:ascii="Gill Sans MT" w:hAnsi="Gill Sans MT"/>
          <w:sz w:val="24"/>
          <w:szCs w:val="24"/>
        </w:rPr>
        <w:lastRenderedPageBreak/>
        <w:t>- che, per le ragioni sopra esposte, è opportuno procedere alla sottoscrizione di un accordo fra le parti per il rilascio delle suddette prestazioni</w:t>
      </w:r>
      <w:r w:rsidR="00B54BB2" w:rsidRPr="006C6EE2">
        <w:rPr>
          <w:rFonts w:ascii="Gill Sans MT" w:hAnsi="Gill Sans MT"/>
          <w:sz w:val="24"/>
          <w:szCs w:val="24"/>
        </w:rPr>
        <w:t>;</w:t>
      </w:r>
    </w:p>
    <w:p w:rsidR="00B54BB2" w:rsidRPr="006C6EE2" w:rsidRDefault="00B749FD" w:rsidP="00C657D9">
      <w:pPr>
        <w:jc w:val="both"/>
        <w:rPr>
          <w:rFonts w:ascii="Gill Sans MT" w:hAnsi="Gill Sans MT"/>
          <w:sz w:val="24"/>
          <w:szCs w:val="24"/>
        </w:rPr>
      </w:pPr>
      <w:r w:rsidRPr="006C6EE2">
        <w:rPr>
          <w:rFonts w:ascii="Gill Sans MT" w:hAnsi="Gill Sans MT"/>
          <w:sz w:val="24"/>
          <w:szCs w:val="24"/>
        </w:rPr>
        <w:t xml:space="preserve">Le parti come sopra individuate </w:t>
      </w:r>
    </w:p>
    <w:p w:rsidR="00B54BB2" w:rsidRPr="006C6EE2" w:rsidRDefault="00B749FD" w:rsidP="00B54BB2">
      <w:pPr>
        <w:jc w:val="center"/>
        <w:rPr>
          <w:rFonts w:ascii="Gill Sans MT" w:hAnsi="Gill Sans MT"/>
          <w:sz w:val="24"/>
          <w:szCs w:val="24"/>
        </w:rPr>
      </w:pPr>
      <w:r w:rsidRPr="006C6EE2">
        <w:rPr>
          <w:rFonts w:ascii="Gill Sans MT" w:hAnsi="Gill Sans MT"/>
          <w:sz w:val="24"/>
          <w:szCs w:val="24"/>
        </w:rPr>
        <w:t>COVENGONO E STIPULANO QUANTO SEGUE</w:t>
      </w:r>
    </w:p>
    <w:p w:rsidR="00B54BB2" w:rsidRPr="006C6EE2" w:rsidRDefault="00B749FD" w:rsidP="00B54BB2">
      <w:pPr>
        <w:spacing w:before="120" w:after="120" w:line="240" w:lineRule="auto"/>
        <w:jc w:val="center"/>
        <w:rPr>
          <w:rFonts w:ascii="Gill Sans MT" w:hAnsi="Gill Sans MT"/>
          <w:sz w:val="24"/>
          <w:szCs w:val="24"/>
        </w:rPr>
      </w:pPr>
      <w:r w:rsidRPr="006C6EE2">
        <w:rPr>
          <w:rFonts w:ascii="Gill Sans MT" w:hAnsi="Gill Sans MT"/>
          <w:sz w:val="24"/>
          <w:szCs w:val="24"/>
        </w:rPr>
        <w:t>ART.1 (Premesse)</w:t>
      </w:r>
    </w:p>
    <w:p w:rsidR="00B54BB2" w:rsidRPr="006C6EE2" w:rsidRDefault="00B749FD" w:rsidP="00C657D9">
      <w:pPr>
        <w:jc w:val="both"/>
        <w:rPr>
          <w:rFonts w:ascii="Gill Sans MT" w:hAnsi="Gill Sans MT"/>
          <w:sz w:val="24"/>
          <w:szCs w:val="24"/>
        </w:rPr>
      </w:pPr>
      <w:r w:rsidRPr="006C6EE2">
        <w:rPr>
          <w:rFonts w:ascii="Gill Sans MT" w:hAnsi="Gill Sans MT"/>
          <w:sz w:val="24"/>
          <w:szCs w:val="24"/>
        </w:rPr>
        <w:t xml:space="preserve">Le premesse costituiscono parte integrante del presente accordo. </w:t>
      </w:r>
    </w:p>
    <w:p w:rsidR="00B54BB2" w:rsidRPr="006C6EE2" w:rsidRDefault="00B749FD" w:rsidP="00B54BB2">
      <w:pPr>
        <w:spacing w:before="120" w:after="120" w:line="240" w:lineRule="auto"/>
        <w:jc w:val="center"/>
        <w:rPr>
          <w:rFonts w:ascii="Gill Sans MT" w:hAnsi="Gill Sans MT"/>
          <w:sz w:val="24"/>
          <w:szCs w:val="24"/>
        </w:rPr>
      </w:pPr>
      <w:r w:rsidRPr="006C6EE2">
        <w:rPr>
          <w:rFonts w:ascii="Gill Sans MT" w:hAnsi="Gill Sans MT"/>
          <w:sz w:val="24"/>
          <w:szCs w:val="24"/>
        </w:rPr>
        <w:t>ART.2 (Oggetto)</w:t>
      </w:r>
    </w:p>
    <w:p w:rsidR="00C657D9" w:rsidRPr="006C6EE2" w:rsidRDefault="00B749FD" w:rsidP="00C657D9">
      <w:pPr>
        <w:jc w:val="both"/>
        <w:rPr>
          <w:rFonts w:ascii="Gill Sans MT" w:hAnsi="Gill Sans MT"/>
          <w:sz w:val="24"/>
          <w:szCs w:val="24"/>
        </w:rPr>
      </w:pPr>
      <w:r w:rsidRPr="006C6EE2">
        <w:rPr>
          <w:rFonts w:ascii="Gill Sans MT" w:hAnsi="Gill Sans MT"/>
          <w:sz w:val="24"/>
          <w:szCs w:val="24"/>
        </w:rPr>
        <w:t>Oggetto del presente accord</w:t>
      </w:r>
      <w:r w:rsidR="0018188B">
        <w:rPr>
          <w:rFonts w:ascii="Gill Sans MT" w:hAnsi="Gill Sans MT"/>
          <w:sz w:val="24"/>
          <w:szCs w:val="24"/>
        </w:rPr>
        <w:t>o tra …………………….. e la ASL Roma 3</w:t>
      </w:r>
      <w:r w:rsidRPr="006C6EE2">
        <w:rPr>
          <w:rFonts w:ascii="Gill Sans MT" w:hAnsi="Gill Sans MT"/>
          <w:sz w:val="24"/>
          <w:szCs w:val="24"/>
        </w:rPr>
        <w:t xml:space="preserve"> è la realizzazione di una collaborazione finalizzata ad erogare programmi di intervento cognitivo-comportamentali basati sull’analisi applicata del comportamento (ABA) quali Early Intensive Behavior Intervention, ABA DTT, ABA VB, Pivotal Response Training e/o su metodologie che integrano le tecniche comportamentali con un approccio evolutivonaturalistico (NDBI) quali ad esempio ESDM, JASPER o interventi comportamentali orientati al programma TEACCH. </w:t>
      </w:r>
    </w:p>
    <w:p w:rsidR="00C657D9" w:rsidRPr="00602932" w:rsidRDefault="00B749FD" w:rsidP="00883EF7">
      <w:pPr>
        <w:spacing w:after="120" w:line="240" w:lineRule="auto"/>
        <w:jc w:val="both"/>
        <w:rPr>
          <w:rFonts w:ascii="Gill Sans MT" w:hAnsi="Gill Sans MT"/>
          <w:sz w:val="24"/>
          <w:szCs w:val="24"/>
        </w:rPr>
      </w:pPr>
      <w:r w:rsidRPr="006C6EE2">
        <w:rPr>
          <w:rFonts w:ascii="Gill Sans MT" w:hAnsi="Gill Sans MT"/>
          <w:sz w:val="24"/>
          <w:szCs w:val="24"/>
        </w:rPr>
        <w:t xml:space="preserve">La terapia cognitivo-comportamentale nelle sue differenti tipologie (ABA o NDBI) è dedicata a bambini di età compresa tra 2-7 anni, di livello 3 secondo il DSM-5 (APA, 2013), </w:t>
      </w:r>
      <w:r w:rsidR="00401453" w:rsidRPr="006C6EE2">
        <w:rPr>
          <w:rFonts w:ascii="Gill Sans MT" w:hAnsi="Gill Sans MT"/>
          <w:sz w:val="24"/>
          <w:szCs w:val="24"/>
        </w:rPr>
        <w:t>p</w:t>
      </w:r>
      <w:r w:rsidRPr="006C6EE2">
        <w:rPr>
          <w:rFonts w:ascii="Gill Sans MT" w:hAnsi="Gill Sans MT"/>
          <w:sz w:val="24"/>
          <w:szCs w:val="24"/>
        </w:rPr>
        <w:t>reventivamente valutati dalle equipe distrettuali d</w:t>
      </w:r>
      <w:r w:rsidR="00401453" w:rsidRPr="006C6EE2">
        <w:rPr>
          <w:rFonts w:ascii="Gill Sans MT" w:hAnsi="Gill Sans MT"/>
          <w:sz w:val="24"/>
          <w:szCs w:val="24"/>
        </w:rPr>
        <w:t xml:space="preserve">ella </w:t>
      </w:r>
      <w:r w:rsidR="00883EF7" w:rsidRPr="00602932">
        <w:rPr>
          <w:rFonts w:ascii="Gill Sans MT" w:hAnsi="Gill Sans MT"/>
          <w:sz w:val="24"/>
          <w:szCs w:val="24"/>
        </w:rPr>
        <w:t xml:space="preserve">UOC Neuropsichiatria dell'Infanzia e dell'Adolescenza </w:t>
      </w:r>
      <w:r w:rsidR="00401453" w:rsidRPr="00602932">
        <w:rPr>
          <w:rFonts w:ascii="Gill Sans MT" w:hAnsi="Gill Sans MT"/>
          <w:sz w:val="24"/>
          <w:szCs w:val="24"/>
        </w:rPr>
        <w:t>della ASL Roma 3</w:t>
      </w:r>
      <w:r w:rsidRPr="00602932">
        <w:rPr>
          <w:rFonts w:ascii="Gill Sans MT" w:hAnsi="Gill Sans MT"/>
          <w:sz w:val="24"/>
          <w:szCs w:val="24"/>
        </w:rPr>
        <w:t xml:space="preserve">; </w:t>
      </w:r>
    </w:p>
    <w:p w:rsidR="00883EF7" w:rsidRPr="00602932" w:rsidRDefault="00B749FD" w:rsidP="00883EF7">
      <w:pPr>
        <w:spacing w:after="120" w:line="240" w:lineRule="auto"/>
        <w:jc w:val="both"/>
        <w:rPr>
          <w:rFonts w:ascii="Gill Sans MT" w:hAnsi="Gill Sans MT"/>
          <w:sz w:val="24"/>
          <w:szCs w:val="24"/>
        </w:rPr>
      </w:pPr>
      <w:r w:rsidRPr="006C6EE2">
        <w:rPr>
          <w:rFonts w:ascii="Gill Sans MT" w:hAnsi="Gill Sans MT"/>
          <w:sz w:val="24"/>
          <w:szCs w:val="24"/>
        </w:rPr>
        <w:t xml:space="preserve">Le Equipe Distrettuali specializzate per i Disturbi di Spettro Autistico </w:t>
      </w:r>
      <w:r w:rsidR="00883EF7" w:rsidRPr="006C6EE2">
        <w:rPr>
          <w:rFonts w:ascii="Gill Sans MT" w:hAnsi="Gill Sans MT"/>
          <w:sz w:val="24"/>
          <w:szCs w:val="24"/>
        </w:rPr>
        <w:t xml:space="preserve">della </w:t>
      </w:r>
      <w:r w:rsidR="00883EF7" w:rsidRPr="00602932">
        <w:rPr>
          <w:rFonts w:ascii="Gill Sans MT" w:hAnsi="Gill Sans MT"/>
          <w:sz w:val="24"/>
          <w:szCs w:val="24"/>
        </w:rPr>
        <w:t xml:space="preserve">UOC Neuropsichiatria dell'Infanzia e dell'Adolescenza della ASL Roma 3; </w:t>
      </w:r>
    </w:p>
    <w:p w:rsidR="00C657D9" w:rsidRPr="006C6EE2" w:rsidRDefault="00B749FD" w:rsidP="00883EF7">
      <w:pPr>
        <w:rPr>
          <w:rFonts w:ascii="Gill Sans MT" w:hAnsi="Gill Sans MT"/>
          <w:sz w:val="24"/>
          <w:szCs w:val="24"/>
        </w:rPr>
      </w:pPr>
      <w:r w:rsidRPr="006C6EE2">
        <w:rPr>
          <w:rFonts w:ascii="Gill Sans MT" w:hAnsi="Gill Sans MT"/>
          <w:sz w:val="24"/>
          <w:szCs w:val="24"/>
        </w:rPr>
        <w:t xml:space="preserve"> - individuano, sulla base del profilo di sviluppo e del funzionamento del bambino, la metodologia di intervento più idonea per il bambino; - effettuano, in co-progettazione con l’ente erogatore, una verifica trimestrale del programma di intervento; </w:t>
      </w:r>
    </w:p>
    <w:p w:rsidR="00DA58AB" w:rsidRPr="006C6EE2" w:rsidRDefault="00B749FD" w:rsidP="00C657D9">
      <w:pPr>
        <w:jc w:val="both"/>
        <w:rPr>
          <w:rFonts w:ascii="Gill Sans MT" w:hAnsi="Gill Sans MT"/>
          <w:sz w:val="24"/>
          <w:szCs w:val="24"/>
        </w:rPr>
      </w:pPr>
      <w:r w:rsidRPr="006C6EE2">
        <w:rPr>
          <w:rFonts w:ascii="Gill Sans MT" w:hAnsi="Gill Sans MT"/>
          <w:sz w:val="24"/>
          <w:szCs w:val="24"/>
        </w:rPr>
        <w:t xml:space="preserve">- si riservano la possibilità, in base all’andamento clinico del bambino, di modificare la metodologia di intervento ed eventualmente anche l’ente erogatore. La convenzione può comprendere: </w:t>
      </w:r>
    </w:p>
    <w:p w:rsidR="00DF3417" w:rsidRPr="006C6EE2" w:rsidRDefault="00DF3417" w:rsidP="00C657D9">
      <w:pPr>
        <w:jc w:val="both"/>
        <w:rPr>
          <w:rFonts w:ascii="Gill Sans MT" w:hAnsi="Gill Sans MT"/>
          <w:sz w:val="24"/>
          <w:szCs w:val="24"/>
        </w:rPr>
      </w:pPr>
    </w:p>
    <w:p w:rsidR="00C657D9" w:rsidRPr="006C6EE2" w:rsidRDefault="00B749FD" w:rsidP="00C657D9">
      <w:pPr>
        <w:jc w:val="both"/>
        <w:rPr>
          <w:rFonts w:ascii="Gill Sans MT" w:hAnsi="Gill Sans MT"/>
          <w:sz w:val="24"/>
          <w:szCs w:val="24"/>
        </w:rPr>
      </w:pPr>
      <w:r w:rsidRPr="006C6EE2">
        <w:rPr>
          <w:rFonts w:ascii="Gill Sans MT" w:hAnsi="Gill Sans MT"/>
          <w:sz w:val="24"/>
          <w:szCs w:val="24"/>
        </w:rPr>
        <w:t xml:space="preserve">- un massimo di 8 ore settimanali di intervento diretto con il bambino in ambulatorio e/o </w:t>
      </w:r>
      <w:r w:rsidR="00DF3417" w:rsidRPr="006C6EE2">
        <w:rPr>
          <w:rFonts w:ascii="Gill Sans MT" w:hAnsi="Gill Sans MT"/>
          <w:sz w:val="24"/>
          <w:szCs w:val="24"/>
        </w:rPr>
        <w:t>nel contesto domiciliare/scolastico;</w:t>
      </w:r>
    </w:p>
    <w:p w:rsidR="00C657D9" w:rsidRPr="006C6EE2" w:rsidRDefault="00B749FD" w:rsidP="00C657D9">
      <w:pPr>
        <w:jc w:val="both"/>
        <w:rPr>
          <w:rFonts w:ascii="Gill Sans MT" w:hAnsi="Gill Sans MT"/>
          <w:sz w:val="24"/>
          <w:szCs w:val="24"/>
        </w:rPr>
      </w:pPr>
      <w:r w:rsidRPr="006C6EE2">
        <w:rPr>
          <w:rFonts w:ascii="Gill Sans MT" w:hAnsi="Gill Sans MT"/>
          <w:sz w:val="24"/>
          <w:szCs w:val="24"/>
        </w:rPr>
        <w:t xml:space="preserve"> - un </w:t>
      </w:r>
      <w:r w:rsidR="00DF3417" w:rsidRPr="00602932">
        <w:rPr>
          <w:rFonts w:ascii="Gill Sans MT" w:hAnsi="Gill Sans MT"/>
          <w:sz w:val="24"/>
          <w:szCs w:val="24"/>
        </w:rPr>
        <w:t>massimo 6</w:t>
      </w:r>
      <w:r w:rsidRPr="00602932">
        <w:rPr>
          <w:rFonts w:ascii="Gill Sans MT" w:hAnsi="Gill Sans MT"/>
          <w:sz w:val="24"/>
          <w:szCs w:val="24"/>
        </w:rPr>
        <w:t xml:space="preserve"> ore </w:t>
      </w:r>
      <w:r w:rsidR="00DF3417" w:rsidRPr="00602932">
        <w:rPr>
          <w:rFonts w:ascii="Gill Sans MT" w:hAnsi="Gill Sans MT"/>
          <w:sz w:val="24"/>
          <w:szCs w:val="24"/>
        </w:rPr>
        <w:t>al mese di</w:t>
      </w:r>
      <w:r w:rsidRPr="00602932">
        <w:rPr>
          <w:rFonts w:ascii="Gill Sans MT" w:hAnsi="Gill Sans MT"/>
          <w:sz w:val="24"/>
          <w:szCs w:val="24"/>
        </w:rPr>
        <w:t xml:space="preserve"> </w:t>
      </w:r>
      <w:r w:rsidR="00DF3417" w:rsidRPr="006C6EE2">
        <w:rPr>
          <w:rFonts w:ascii="Gill Sans MT" w:hAnsi="Gill Sans MT"/>
          <w:sz w:val="24"/>
          <w:szCs w:val="24"/>
        </w:rPr>
        <w:t xml:space="preserve">attività specialistica di: </w:t>
      </w:r>
      <w:r w:rsidRPr="006C6EE2">
        <w:rPr>
          <w:rFonts w:ascii="Gill Sans MT" w:hAnsi="Gill Sans MT"/>
          <w:sz w:val="24"/>
          <w:szCs w:val="24"/>
        </w:rPr>
        <w:t>supervisione e/o di parent</w:t>
      </w:r>
      <w:r w:rsidR="00DF3417" w:rsidRPr="006C6EE2">
        <w:rPr>
          <w:rFonts w:ascii="Gill Sans MT" w:hAnsi="Gill Sans MT"/>
          <w:sz w:val="24"/>
          <w:szCs w:val="24"/>
        </w:rPr>
        <w:t xml:space="preserve"> training e teacher;</w:t>
      </w:r>
    </w:p>
    <w:p w:rsidR="00883EF7" w:rsidRPr="006C6EE2" w:rsidRDefault="00B749FD" w:rsidP="00C657D9">
      <w:pPr>
        <w:jc w:val="both"/>
        <w:rPr>
          <w:rFonts w:ascii="Gill Sans MT" w:hAnsi="Gill Sans MT"/>
          <w:sz w:val="24"/>
          <w:szCs w:val="24"/>
        </w:rPr>
      </w:pPr>
      <w:r w:rsidRPr="006C6EE2">
        <w:rPr>
          <w:rFonts w:ascii="Gill Sans MT" w:hAnsi="Gill Sans MT"/>
          <w:sz w:val="24"/>
          <w:szCs w:val="24"/>
        </w:rPr>
        <w:t xml:space="preserve">- una durata di massimo 2 anni. </w:t>
      </w:r>
    </w:p>
    <w:p w:rsidR="00883EF7" w:rsidRPr="006C6EE2" w:rsidRDefault="00B749FD" w:rsidP="007021B4">
      <w:pPr>
        <w:spacing w:before="120" w:after="120" w:line="240" w:lineRule="auto"/>
        <w:jc w:val="center"/>
        <w:rPr>
          <w:rFonts w:ascii="Gill Sans MT" w:hAnsi="Gill Sans MT"/>
          <w:sz w:val="24"/>
          <w:szCs w:val="24"/>
        </w:rPr>
      </w:pPr>
      <w:r w:rsidRPr="006C6EE2">
        <w:rPr>
          <w:rFonts w:ascii="Gill Sans MT" w:hAnsi="Gill Sans MT"/>
          <w:sz w:val="24"/>
          <w:szCs w:val="24"/>
        </w:rPr>
        <w:t>ART.3 (Modalità di svolgimento delle attività)</w:t>
      </w:r>
    </w:p>
    <w:p w:rsidR="00C657D9" w:rsidRPr="006C6EE2" w:rsidRDefault="00B749FD" w:rsidP="007021B4">
      <w:pPr>
        <w:spacing w:after="120" w:line="240" w:lineRule="auto"/>
        <w:jc w:val="both"/>
        <w:rPr>
          <w:rFonts w:ascii="Gill Sans MT" w:hAnsi="Gill Sans MT"/>
          <w:sz w:val="24"/>
          <w:szCs w:val="24"/>
        </w:rPr>
      </w:pPr>
      <w:r w:rsidRPr="006C6EE2">
        <w:rPr>
          <w:rFonts w:ascii="Gill Sans MT" w:hAnsi="Gill Sans MT"/>
          <w:sz w:val="24"/>
          <w:szCs w:val="24"/>
        </w:rPr>
        <w:t xml:space="preserve">Ciascuna delle Parti indica un Referente dell’accordo. Al Referente compete di rappresentare la Parte che l’ha designato per le attività attuative del presente accordo, nonché di monitorare costantemente quanto scaturito con l’entrata in vigore dello stesso. </w:t>
      </w:r>
    </w:p>
    <w:p w:rsidR="00C657D9" w:rsidRPr="006C6EE2" w:rsidRDefault="00B749FD" w:rsidP="00B749FD">
      <w:pPr>
        <w:rPr>
          <w:rFonts w:ascii="Gill Sans MT" w:hAnsi="Gill Sans MT"/>
          <w:sz w:val="24"/>
          <w:szCs w:val="24"/>
        </w:rPr>
      </w:pPr>
      <w:r w:rsidRPr="006C6EE2">
        <w:rPr>
          <w:rFonts w:ascii="Gill Sans MT" w:hAnsi="Gill Sans MT"/>
          <w:sz w:val="24"/>
          <w:szCs w:val="24"/>
        </w:rPr>
        <w:t>Il Referente del/della ………….. è il Dr/dr.</w:t>
      </w:r>
      <w:r w:rsidR="00C657D9" w:rsidRPr="006C6EE2">
        <w:rPr>
          <w:rFonts w:ascii="Gill Sans MT" w:hAnsi="Gill Sans MT"/>
          <w:sz w:val="24"/>
          <w:szCs w:val="24"/>
        </w:rPr>
        <w:t xml:space="preserve">ssa . …………. “email ……………………..; </w:t>
      </w:r>
    </w:p>
    <w:p w:rsidR="00C657D9" w:rsidRPr="006C6EE2" w:rsidRDefault="00C657D9" w:rsidP="007021B4">
      <w:pPr>
        <w:spacing w:after="120" w:line="240" w:lineRule="auto"/>
        <w:jc w:val="both"/>
        <w:rPr>
          <w:rFonts w:ascii="Gill Sans MT" w:hAnsi="Gill Sans MT"/>
          <w:color w:val="FF0000"/>
          <w:sz w:val="24"/>
          <w:szCs w:val="24"/>
        </w:rPr>
      </w:pPr>
      <w:r w:rsidRPr="006C6EE2">
        <w:rPr>
          <w:rFonts w:ascii="Gill Sans MT" w:hAnsi="Gill Sans MT"/>
          <w:sz w:val="24"/>
          <w:szCs w:val="24"/>
        </w:rPr>
        <w:t>I</w:t>
      </w:r>
      <w:r w:rsidR="007021B4" w:rsidRPr="006C6EE2">
        <w:rPr>
          <w:rFonts w:ascii="Gill Sans MT" w:hAnsi="Gill Sans MT"/>
          <w:sz w:val="24"/>
          <w:szCs w:val="24"/>
        </w:rPr>
        <w:t>l Referente della ASL Roma3</w:t>
      </w:r>
      <w:r w:rsidR="00B749FD" w:rsidRPr="006C6EE2">
        <w:rPr>
          <w:rFonts w:ascii="Gill Sans MT" w:hAnsi="Gill Sans MT"/>
          <w:sz w:val="24"/>
          <w:szCs w:val="24"/>
        </w:rPr>
        <w:t xml:space="preserve"> è il </w:t>
      </w:r>
      <w:r w:rsidR="007021B4" w:rsidRPr="006C6EE2">
        <w:rPr>
          <w:rFonts w:ascii="Gill Sans MT" w:hAnsi="Gill Sans MT"/>
          <w:sz w:val="24"/>
          <w:szCs w:val="24"/>
        </w:rPr>
        <w:t>Dott. Giampaolo Imparato</w:t>
      </w:r>
      <w:r w:rsidRPr="006C6EE2">
        <w:rPr>
          <w:rFonts w:ascii="Gill Sans MT" w:hAnsi="Gill Sans MT"/>
          <w:sz w:val="24"/>
          <w:szCs w:val="24"/>
        </w:rPr>
        <w:t xml:space="preserve"> </w:t>
      </w:r>
      <w:r w:rsidR="00B749FD" w:rsidRPr="006C6EE2">
        <w:rPr>
          <w:rFonts w:ascii="Gill Sans MT" w:hAnsi="Gill Sans MT"/>
          <w:sz w:val="24"/>
          <w:szCs w:val="24"/>
        </w:rPr>
        <w:t xml:space="preserve">li Direttore della </w:t>
      </w:r>
      <w:r w:rsidR="007021B4" w:rsidRPr="00602932">
        <w:rPr>
          <w:rFonts w:ascii="Gill Sans MT" w:hAnsi="Gill Sans MT"/>
          <w:sz w:val="24"/>
          <w:szCs w:val="24"/>
        </w:rPr>
        <w:t xml:space="preserve">UOC Neuropsichiatria dell'Infanzia e dell'Adolescenza </w:t>
      </w:r>
      <w:r w:rsidR="007021B4" w:rsidRPr="006C6EE2">
        <w:rPr>
          <w:rFonts w:ascii="Gill Sans MT" w:hAnsi="Gill Sans MT"/>
          <w:sz w:val="24"/>
          <w:szCs w:val="24"/>
        </w:rPr>
        <w:t xml:space="preserve">della ASL Roma 3; </w:t>
      </w:r>
      <w:r w:rsidR="00B749FD" w:rsidRPr="006C6EE2">
        <w:rPr>
          <w:rFonts w:ascii="Gill Sans MT" w:hAnsi="Gill Sans MT"/>
          <w:sz w:val="24"/>
          <w:szCs w:val="24"/>
        </w:rPr>
        <w:t xml:space="preserve">email: </w:t>
      </w:r>
      <w:hyperlink r:id="rId7" w:history="1">
        <w:r w:rsidR="007A61D9" w:rsidRPr="006C6EE2">
          <w:rPr>
            <w:rStyle w:val="Collegamentoipertestuale"/>
            <w:rFonts w:ascii="Gill Sans MT" w:hAnsi="Gill Sans MT"/>
            <w:sz w:val="24"/>
            <w:szCs w:val="24"/>
          </w:rPr>
          <w:t>tsmree.d4@aslroma3.it</w:t>
        </w:r>
      </w:hyperlink>
      <w:r w:rsidR="007A61D9" w:rsidRPr="006C6EE2">
        <w:rPr>
          <w:rFonts w:ascii="Gill Sans MT" w:hAnsi="Gill Sans MT"/>
          <w:sz w:val="24"/>
          <w:szCs w:val="24"/>
        </w:rPr>
        <w:t xml:space="preserve"> </w:t>
      </w:r>
      <w:r w:rsidR="00B749FD" w:rsidRPr="006C6EE2">
        <w:rPr>
          <w:rFonts w:ascii="Gill Sans MT" w:hAnsi="Gill Sans MT"/>
          <w:sz w:val="24"/>
          <w:szCs w:val="24"/>
        </w:rPr>
        <w:t>per l</w:t>
      </w:r>
      <w:r w:rsidR="007A61D9" w:rsidRPr="006C6EE2">
        <w:rPr>
          <w:rFonts w:ascii="Gill Sans MT" w:hAnsi="Gill Sans MT"/>
          <w:sz w:val="24"/>
          <w:szCs w:val="24"/>
        </w:rPr>
        <w:t xml:space="preserve">a parte tecnica </w:t>
      </w:r>
      <w:r w:rsidR="00B749FD" w:rsidRPr="006C6EE2">
        <w:rPr>
          <w:rFonts w:ascii="Gill Sans MT" w:hAnsi="Gill Sans MT"/>
          <w:sz w:val="24"/>
          <w:szCs w:val="24"/>
        </w:rPr>
        <w:t>, Coordina</w:t>
      </w:r>
      <w:r w:rsidR="006709D6" w:rsidRPr="006C6EE2">
        <w:rPr>
          <w:rFonts w:ascii="Gill Sans MT" w:hAnsi="Gill Sans MT"/>
          <w:sz w:val="24"/>
          <w:szCs w:val="24"/>
        </w:rPr>
        <w:t>tore “Autismo” per la ASL Roma 3</w:t>
      </w:r>
      <w:r w:rsidR="00B749FD" w:rsidRPr="006C6EE2">
        <w:rPr>
          <w:rFonts w:ascii="Gill Sans MT" w:hAnsi="Gill Sans MT"/>
          <w:sz w:val="24"/>
          <w:szCs w:val="24"/>
        </w:rPr>
        <w:t xml:space="preserve">, email: </w:t>
      </w:r>
    </w:p>
    <w:p w:rsidR="00C657D9" w:rsidRPr="006C6EE2" w:rsidRDefault="00B749FD" w:rsidP="007912D4">
      <w:pPr>
        <w:spacing w:before="120" w:after="120" w:line="240" w:lineRule="auto"/>
        <w:jc w:val="center"/>
        <w:rPr>
          <w:rFonts w:ascii="Gill Sans MT" w:hAnsi="Gill Sans MT"/>
          <w:sz w:val="24"/>
          <w:szCs w:val="24"/>
        </w:rPr>
      </w:pPr>
      <w:r w:rsidRPr="006C6EE2">
        <w:rPr>
          <w:rFonts w:ascii="Gill Sans MT" w:hAnsi="Gill Sans MT"/>
          <w:sz w:val="24"/>
          <w:szCs w:val="24"/>
        </w:rPr>
        <w:t>ART.4 (Adempimenti delle Parti)</w:t>
      </w:r>
    </w:p>
    <w:p w:rsidR="007912D4" w:rsidRPr="006C6EE2" w:rsidRDefault="00B749FD" w:rsidP="00C657D9">
      <w:pPr>
        <w:jc w:val="both"/>
        <w:rPr>
          <w:rFonts w:ascii="Gill Sans MT" w:hAnsi="Gill Sans MT"/>
          <w:sz w:val="24"/>
          <w:szCs w:val="24"/>
        </w:rPr>
      </w:pPr>
      <w:r w:rsidRPr="006C6EE2">
        <w:rPr>
          <w:rFonts w:ascii="Gill Sans MT" w:hAnsi="Gill Sans MT"/>
          <w:sz w:val="24"/>
          <w:szCs w:val="24"/>
        </w:rPr>
        <w:t xml:space="preserve">Le Parti, ciascuna per quanto di rispettiva competenza, si impegnano a collaborare per quanto previsto all’art. 2 del presente accordo. </w:t>
      </w:r>
    </w:p>
    <w:p w:rsidR="00C657D9" w:rsidRPr="006C6EE2" w:rsidRDefault="00B749FD" w:rsidP="00C657D9">
      <w:pPr>
        <w:jc w:val="both"/>
        <w:rPr>
          <w:rFonts w:ascii="Gill Sans MT" w:hAnsi="Gill Sans MT"/>
          <w:sz w:val="24"/>
          <w:szCs w:val="24"/>
        </w:rPr>
      </w:pPr>
      <w:r w:rsidRPr="006C6EE2">
        <w:rPr>
          <w:rFonts w:ascii="Gill Sans MT" w:hAnsi="Gill Sans MT"/>
          <w:sz w:val="24"/>
          <w:szCs w:val="24"/>
        </w:rPr>
        <w:t xml:space="preserve">Per i contatti con il referente incaricato chiamare i numeri 06/………… dalle ore 10 alle ore 12. </w:t>
      </w:r>
    </w:p>
    <w:p w:rsidR="00C657D9" w:rsidRPr="006C6EE2" w:rsidRDefault="00B749FD" w:rsidP="007912D4">
      <w:pPr>
        <w:spacing w:before="120" w:after="120" w:line="240" w:lineRule="auto"/>
        <w:jc w:val="center"/>
        <w:rPr>
          <w:rFonts w:ascii="Gill Sans MT" w:hAnsi="Gill Sans MT"/>
          <w:sz w:val="24"/>
          <w:szCs w:val="24"/>
        </w:rPr>
      </w:pPr>
      <w:r w:rsidRPr="006C6EE2">
        <w:rPr>
          <w:rFonts w:ascii="Gill Sans MT" w:hAnsi="Gill Sans MT"/>
          <w:sz w:val="24"/>
          <w:szCs w:val="24"/>
        </w:rPr>
        <w:t xml:space="preserve">ART. 5 </w:t>
      </w:r>
      <w:r w:rsidR="007912D4" w:rsidRPr="006C6EE2">
        <w:rPr>
          <w:rFonts w:ascii="Gill Sans MT" w:hAnsi="Gill Sans MT"/>
          <w:sz w:val="24"/>
          <w:szCs w:val="24"/>
        </w:rPr>
        <w:t>(</w:t>
      </w:r>
      <w:r w:rsidRPr="006C6EE2">
        <w:rPr>
          <w:rFonts w:ascii="Gill Sans MT" w:hAnsi="Gill Sans MT"/>
          <w:sz w:val="24"/>
          <w:szCs w:val="24"/>
        </w:rPr>
        <w:t>Durata dell’accordo</w:t>
      </w:r>
      <w:r w:rsidR="007912D4" w:rsidRPr="006C6EE2">
        <w:rPr>
          <w:rFonts w:ascii="Gill Sans MT" w:hAnsi="Gill Sans MT"/>
          <w:sz w:val="24"/>
          <w:szCs w:val="24"/>
        </w:rPr>
        <w:t>)</w:t>
      </w:r>
    </w:p>
    <w:p w:rsidR="007912D4" w:rsidRPr="00602932" w:rsidRDefault="00B749FD" w:rsidP="007912D4">
      <w:pPr>
        <w:spacing w:after="120" w:line="240" w:lineRule="auto"/>
        <w:jc w:val="both"/>
        <w:rPr>
          <w:rFonts w:ascii="Gill Sans MT" w:hAnsi="Gill Sans MT"/>
          <w:sz w:val="24"/>
          <w:szCs w:val="24"/>
        </w:rPr>
      </w:pPr>
      <w:r w:rsidRPr="00602932">
        <w:rPr>
          <w:rFonts w:ascii="Gill Sans MT" w:hAnsi="Gill Sans MT"/>
          <w:sz w:val="24"/>
          <w:szCs w:val="24"/>
        </w:rPr>
        <w:t xml:space="preserve">La durata del presente accordo è di anni 3. </w:t>
      </w:r>
    </w:p>
    <w:p w:rsidR="007912D4" w:rsidRPr="006C6EE2" w:rsidRDefault="00B749FD" w:rsidP="007912D4">
      <w:pPr>
        <w:spacing w:after="120" w:line="240" w:lineRule="auto"/>
        <w:jc w:val="both"/>
        <w:rPr>
          <w:rFonts w:ascii="Gill Sans MT" w:hAnsi="Gill Sans MT"/>
          <w:sz w:val="24"/>
          <w:szCs w:val="24"/>
        </w:rPr>
      </w:pPr>
      <w:r w:rsidRPr="006C6EE2">
        <w:rPr>
          <w:rFonts w:ascii="Gill Sans MT" w:hAnsi="Gill Sans MT"/>
          <w:sz w:val="24"/>
          <w:szCs w:val="24"/>
        </w:rPr>
        <w:t xml:space="preserve">Eventuali modifiche o integrazioni del presente accordo, attinenti alle modalità di esecuzione dello stesso, nonché all’elenco delle prestazioni e al rimborso dei relativi costi, possono essere concordate tra le Parti mediante scambio di note da sottoscrivere con firma digitale. </w:t>
      </w:r>
    </w:p>
    <w:p w:rsidR="00812A5C" w:rsidRPr="006C6EE2" w:rsidRDefault="00B749FD" w:rsidP="00812A5C">
      <w:pPr>
        <w:spacing w:after="120" w:line="240" w:lineRule="auto"/>
        <w:jc w:val="both"/>
        <w:rPr>
          <w:rFonts w:ascii="Gill Sans MT" w:hAnsi="Gill Sans MT"/>
          <w:sz w:val="24"/>
          <w:szCs w:val="24"/>
        </w:rPr>
      </w:pPr>
      <w:r w:rsidRPr="006C6EE2">
        <w:rPr>
          <w:rFonts w:ascii="Gill Sans MT" w:hAnsi="Gill Sans MT"/>
          <w:sz w:val="24"/>
          <w:szCs w:val="24"/>
        </w:rPr>
        <w:t>L'eventuale rinnovo sarà concordato da</w:t>
      </w:r>
      <w:r w:rsidR="007912D4" w:rsidRPr="006C6EE2">
        <w:rPr>
          <w:rFonts w:ascii="Gill Sans MT" w:hAnsi="Gill Sans MT"/>
          <w:sz w:val="24"/>
          <w:szCs w:val="24"/>
        </w:rPr>
        <w:t xml:space="preserve">lle </w:t>
      </w:r>
      <w:r w:rsidRPr="006C6EE2">
        <w:rPr>
          <w:rFonts w:ascii="Gill Sans MT" w:hAnsi="Gill Sans MT"/>
          <w:sz w:val="24"/>
          <w:szCs w:val="24"/>
        </w:rPr>
        <w:t>almeno due mesi prima della scadenza, al permanere delle reciproche esigenze delle Parti.</w:t>
      </w:r>
    </w:p>
    <w:p w:rsidR="00C657D9" w:rsidRPr="006C6EE2" w:rsidRDefault="00B749FD" w:rsidP="00C657D9">
      <w:pPr>
        <w:jc w:val="both"/>
        <w:rPr>
          <w:rFonts w:ascii="Gill Sans MT" w:hAnsi="Gill Sans MT"/>
          <w:sz w:val="24"/>
          <w:szCs w:val="24"/>
        </w:rPr>
      </w:pPr>
      <w:r w:rsidRPr="006C6EE2">
        <w:rPr>
          <w:rFonts w:ascii="Gill Sans MT" w:hAnsi="Gill Sans MT"/>
          <w:sz w:val="24"/>
          <w:szCs w:val="24"/>
        </w:rPr>
        <w:t xml:space="preserve">Ciascuna Parte può unilateralmente recedere dal presente accordo, portando l’altra a conoscenza della propria volontà con comunicazione scritta, trasmessa via PEC ed anticipata via email, con almeno 2 mesi di anticipo rispetto alla risoluzione effettiva del rapporto. </w:t>
      </w:r>
    </w:p>
    <w:p w:rsidR="00C657D9" w:rsidRPr="006C6EE2" w:rsidRDefault="00B749FD" w:rsidP="00812A5C">
      <w:pPr>
        <w:spacing w:before="120" w:after="120" w:line="240" w:lineRule="auto"/>
        <w:jc w:val="center"/>
        <w:rPr>
          <w:rFonts w:ascii="Gill Sans MT" w:hAnsi="Gill Sans MT"/>
          <w:sz w:val="24"/>
          <w:szCs w:val="24"/>
        </w:rPr>
      </w:pPr>
      <w:r w:rsidRPr="006C6EE2">
        <w:rPr>
          <w:rFonts w:ascii="Gill Sans MT" w:hAnsi="Gill Sans MT"/>
          <w:sz w:val="24"/>
          <w:szCs w:val="24"/>
        </w:rPr>
        <w:t>ART.6 (Rimborsi)</w:t>
      </w:r>
    </w:p>
    <w:p w:rsidR="00812A5C" w:rsidRPr="006C6EE2" w:rsidRDefault="00B749FD" w:rsidP="00C657D9">
      <w:pPr>
        <w:jc w:val="both"/>
        <w:rPr>
          <w:rFonts w:ascii="Gill Sans MT" w:hAnsi="Gill Sans MT"/>
          <w:sz w:val="24"/>
          <w:szCs w:val="24"/>
        </w:rPr>
      </w:pPr>
      <w:r w:rsidRPr="006C6EE2">
        <w:rPr>
          <w:rFonts w:ascii="Gill Sans MT" w:hAnsi="Gill Sans MT"/>
          <w:sz w:val="24"/>
          <w:szCs w:val="24"/>
        </w:rPr>
        <w:t xml:space="preserve">Per l’esecuzione delle attività l’Azienda si impegna a rimborsare: </w:t>
      </w:r>
    </w:p>
    <w:p w:rsidR="00812A5C" w:rsidRPr="006C6EE2" w:rsidRDefault="00812A5C" w:rsidP="00C657D9">
      <w:pPr>
        <w:jc w:val="both"/>
        <w:rPr>
          <w:rFonts w:ascii="Gill Sans MT" w:hAnsi="Gill Sans MT"/>
          <w:sz w:val="24"/>
          <w:szCs w:val="24"/>
        </w:rPr>
      </w:pPr>
      <w:r w:rsidRPr="006C6EE2">
        <w:rPr>
          <w:rFonts w:ascii="Gill Sans MT" w:hAnsi="Gill Sans MT"/>
          <w:sz w:val="24"/>
          <w:szCs w:val="24"/>
        </w:rPr>
        <w:tab/>
      </w:r>
      <w:r w:rsidR="00B749FD" w:rsidRPr="006C6EE2">
        <w:rPr>
          <w:rFonts w:ascii="Gill Sans MT" w:hAnsi="Gill Sans MT"/>
          <w:sz w:val="24"/>
          <w:szCs w:val="24"/>
        </w:rPr>
        <w:t xml:space="preserve">- € 30/h costo orario per l’attività dei Terapisti/Tecnici del trattamento; </w:t>
      </w:r>
    </w:p>
    <w:p w:rsidR="00247FB2" w:rsidRPr="006C6EE2" w:rsidRDefault="00812A5C" w:rsidP="00C657D9">
      <w:pPr>
        <w:jc w:val="both"/>
        <w:rPr>
          <w:rFonts w:ascii="Gill Sans MT" w:hAnsi="Gill Sans MT"/>
          <w:sz w:val="24"/>
          <w:szCs w:val="24"/>
        </w:rPr>
      </w:pPr>
      <w:r w:rsidRPr="006C6EE2">
        <w:rPr>
          <w:rFonts w:ascii="Gill Sans MT" w:hAnsi="Gill Sans MT"/>
          <w:sz w:val="24"/>
          <w:szCs w:val="24"/>
        </w:rPr>
        <w:tab/>
      </w:r>
      <w:r w:rsidR="00B749FD" w:rsidRPr="006C6EE2">
        <w:rPr>
          <w:rFonts w:ascii="Gill Sans MT" w:hAnsi="Gill Sans MT"/>
          <w:sz w:val="24"/>
          <w:szCs w:val="24"/>
        </w:rPr>
        <w:t xml:space="preserve">- € 80 </w:t>
      </w:r>
      <w:r w:rsidR="00247FB2" w:rsidRPr="006C6EE2">
        <w:rPr>
          <w:rFonts w:ascii="Gill Sans MT" w:hAnsi="Gill Sans MT"/>
          <w:sz w:val="24"/>
          <w:szCs w:val="24"/>
        </w:rPr>
        <w:t>costo orario</w:t>
      </w:r>
      <w:r w:rsidR="00B749FD" w:rsidRPr="006C6EE2">
        <w:rPr>
          <w:rFonts w:ascii="Gill Sans MT" w:hAnsi="Gill Sans MT"/>
          <w:sz w:val="24"/>
          <w:szCs w:val="24"/>
        </w:rPr>
        <w:t xml:space="preserve"> per le attività di supervisione tecnica e di parent</w:t>
      </w:r>
      <w:r w:rsidR="00247FB2" w:rsidRPr="006C6EE2">
        <w:rPr>
          <w:rFonts w:ascii="Gill Sans MT" w:hAnsi="Gill Sans MT"/>
          <w:sz w:val="24"/>
          <w:szCs w:val="24"/>
        </w:rPr>
        <w:t xml:space="preserve"> training</w:t>
      </w:r>
      <w:r w:rsidR="00B749FD" w:rsidRPr="006C6EE2">
        <w:rPr>
          <w:rFonts w:ascii="Gill Sans MT" w:hAnsi="Gill Sans MT"/>
          <w:sz w:val="24"/>
          <w:szCs w:val="24"/>
        </w:rPr>
        <w:t xml:space="preserve">/teacher </w:t>
      </w:r>
      <w:r w:rsidR="00247FB2" w:rsidRPr="006C6EE2">
        <w:rPr>
          <w:rFonts w:ascii="Gill Sans MT" w:hAnsi="Gill Sans MT"/>
          <w:sz w:val="24"/>
          <w:szCs w:val="24"/>
        </w:rPr>
        <w:tab/>
        <w:t>training.</w:t>
      </w:r>
      <w:bookmarkStart w:id="0" w:name="_GoBack"/>
      <w:bookmarkEnd w:id="0"/>
    </w:p>
    <w:p w:rsidR="00C657D9" w:rsidRPr="006C6EE2" w:rsidRDefault="00B749FD" w:rsidP="00C657D9">
      <w:pPr>
        <w:jc w:val="both"/>
        <w:rPr>
          <w:rFonts w:ascii="Gill Sans MT" w:hAnsi="Gill Sans MT"/>
          <w:sz w:val="24"/>
          <w:szCs w:val="24"/>
        </w:rPr>
      </w:pPr>
      <w:r w:rsidRPr="006C6EE2">
        <w:rPr>
          <w:rFonts w:ascii="Gill Sans MT" w:hAnsi="Gill Sans MT"/>
          <w:sz w:val="24"/>
          <w:szCs w:val="24"/>
        </w:rPr>
        <w:t>L’Attività</w:t>
      </w:r>
      <w:r w:rsidR="00247FB2" w:rsidRPr="006C6EE2">
        <w:rPr>
          <w:rFonts w:ascii="Gill Sans MT" w:hAnsi="Gill Sans MT"/>
          <w:sz w:val="24"/>
          <w:szCs w:val="24"/>
        </w:rPr>
        <w:t xml:space="preserve"> </w:t>
      </w:r>
      <w:r w:rsidRPr="006C6EE2">
        <w:rPr>
          <w:rFonts w:ascii="Gill Sans MT" w:hAnsi="Gill Sans MT"/>
          <w:sz w:val="24"/>
          <w:szCs w:val="24"/>
        </w:rPr>
        <w:t>prevista dalla presente Convenzione verrà effettuata dal personale dipendente della ASL Roma</w:t>
      </w:r>
      <w:r w:rsidR="00EC6583" w:rsidRPr="006C6EE2">
        <w:rPr>
          <w:rFonts w:ascii="Gill Sans MT" w:hAnsi="Gill Sans MT"/>
          <w:sz w:val="24"/>
          <w:szCs w:val="24"/>
        </w:rPr>
        <w:t xml:space="preserve"> </w:t>
      </w:r>
      <w:r w:rsidR="00973DA2" w:rsidRPr="006C6EE2">
        <w:rPr>
          <w:rFonts w:ascii="Gill Sans MT" w:hAnsi="Gill Sans MT"/>
          <w:sz w:val="24"/>
          <w:szCs w:val="24"/>
        </w:rPr>
        <w:t>3</w:t>
      </w:r>
      <w:r w:rsidRPr="006C6EE2">
        <w:rPr>
          <w:rFonts w:ascii="Gill Sans MT" w:hAnsi="Gill Sans MT"/>
          <w:sz w:val="24"/>
          <w:szCs w:val="24"/>
        </w:rPr>
        <w:t xml:space="preserve"> in orario di servizio e non è riconosciuto alcun compenso.</w:t>
      </w:r>
    </w:p>
    <w:p w:rsidR="00E44790" w:rsidRPr="006C6EE2" w:rsidRDefault="00973DA2" w:rsidP="00C657D9">
      <w:pPr>
        <w:jc w:val="both"/>
        <w:rPr>
          <w:rFonts w:ascii="Gill Sans MT" w:hAnsi="Gill Sans MT"/>
          <w:sz w:val="24"/>
          <w:szCs w:val="24"/>
        </w:rPr>
      </w:pPr>
      <w:r w:rsidRPr="006C6EE2">
        <w:rPr>
          <w:rFonts w:ascii="Gill Sans MT" w:hAnsi="Gill Sans MT"/>
          <w:sz w:val="24"/>
          <w:szCs w:val="24"/>
        </w:rPr>
        <w:t>La ASL Roma 3</w:t>
      </w:r>
      <w:r w:rsidR="00B749FD" w:rsidRPr="006C6EE2">
        <w:rPr>
          <w:rFonts w:ascii="Gill Sans MT" w:hAnsi="Gill Sans MT"/>
          <w:sz w:val="24"/>
          <w:szCs w:val="24"/>
        </w:rPr>
        <w:t xml:space="preserve">, tramite il Responsabile della </w:t>
      </w:r>
      <w:r w:rsidRPr="00602932">
        <w:rPr>
          <w:rFonts w:ascii="Gill Sans MT" w:hAnsi="Gill Sans MT"/>
          <w:sz w:val="24"/>
          <w:szCs w:val="24"/>
        </w:rPr>
        <w:t xml:space="preserve">UOC Neuropsichiatria dell'Infanzia e </w:t>
      </w:r>
      <w:r w:rsidRPr="00602932">
        <w:rPr>
          <w:rFonts w:ascii="Gill Sans MT" w:hAnsi="Gill Sans MT"/>
          <w:color w:val="000000" w:themeColor="text1"/>
          <w:sz w:val="24"/>
          <w:szCs w:val="24"/>
        </w:rPr>
        <w:t>dell'Adolescenza</w:t>
      </w:r>
      <w:r w:rsidR="00B749FD" w:rsidRPr="00602932">
        <w:rPr>
          <w:rFonts w:ascii="Gill Sans MT" w:hAnsi="Gill Sans MT"/>
          <w:color w:val="000000" w:themeColor="text1"/>
          <w:sz w:val="24"/>
          <w:szCs w:val="24"/>
        </w:rPr>
        <w:t>,</w:t>
      </w:r>
      <w:r w:rsidR="00B749FD" w:rsidRPr="006C6EE2">
        <w:rPr>
          <w:rFonts w:ascii="Gill Sans MT" w:hAnsi="Gill Sans MT"/>
          <w:sz w:val="24"/>
          <w:szCs w:val="24"/>
        </w:rPr>
        <w:t xml:space="preserve"> ai fini della co</w:t>
      </w:r>
      <w:r w:rsidRPr="006C6EE2">
        <w:rPr>
          <w:rFonts w:ascii="Gill Sans MT" w:hAnsi="Gill Sans MT"/>
          <w:sz w:val="24"/>
          <w:szCs w:val="24"/>
        </w:rPr>
        <w:t>rresponsione degli emolumenti dovuti, provvederà a fornire all’Azienda l</w:t>
      </w:r>
      <w:r w:rsidR="00B749FD" w:rsidRPr="006C6EE2">
        <w:rPr>
          <w:rFonts w:ascii="Gill Sans MT" w:hAnsi="Gill Sans MT"/>
          <w:sz w:val="24"/>
          <w:szCs w:val="24"/>
        </w:rPr>
        <w:t xml:space="preserve">a documentazione relativa all’attestazione delle prestazioni rese con indicazione del giorno, dell’orario e del relativo importo dovuto. </w:t>
      </w:r>
    </w:p>
    <w:p w:rsidR="00973DA2" w:rsidRPr="006C6EE2" w:rsidRDefault="00973DA2" w:rsidP="00C657D9">
      <w:pPr>
        <w:jc w:val="both"/>
        <w:rPr>
          <w:rFonts w:ascii="Gill Sans MT" w:hAnsi="Gill Sans MT"/>
          <w:sz w:val="24"/>
          <w:szCs w:val="24"/>
        </w:rPr>
      </w:pPr>
      <w:r w:rsidRPr="006C6EE2">
        <w:rPr>
          <w:rFonts w:ascii="Gill Sans MT" w:hAnsi="Gill Sans MT"/>
          <w:sz w:val="24"/>
          <w:szCs w:val="24"/>
        </w:rPr>
        <w:t>La ……………………</w:t>
      </w:r>
      <w:r w:rsidR="00B749FD" w:rsidRPr="006C6EE2">
        <w:rPr>
          <w:rFonts w:ascii="Gill Sans MT" w:hAnsi="Gill Sans MT"/>
          <w:sz w:val="24"/>
          <w:szCs w:val="24"/>
        </w:rPr>
        <w:t xml:space="preserve"> provvederà ad emettere apposita fattura</w:t>
      </w:r>
      <w:r w:rsidRPr="006C6EE2">
        <w:rPr>
          <w:rFonts w:ascii="Gill Sans MT" w:hAnsi="Gill Sans MT"/>
          <w:sz w:val="24"/>
          <w:szCs w:val="24"/>
        </w:rPr>
        <w:t xml:space="preserve"> e ad inoltrarla alla ASL Roma 3. </w:t>
      </w:r>
    </w:p>
    <w:p w:rsidR="00E44790" w:rsidRPr="006C6EE2" w:rsidRDefault="00973DA2" w:rsidP="00C657D9">
      <w:pPr>
        <w:jc w:val="both"/>
        <w:rPr>
          <w:rFonts w:ascii="Gill Sans MT" w:hAnsi="Gill Sans MT"/>
          <w:sz w:val="24"/>
          <w:szCs w:val="24"/>
        </w:rPr>
      </w:pPr>
      <w:r w:rsidRPr="006C6EE2">
        <w:rPr>
          <w:rFonts w:ascii="Gill Sans MT" w:hAnsi="Gill Sans MT"/>
          <w:sz w:val="24"/>
          <w:szCs w:val="24"/>
        </w:rPr>
        <w:t>La ASL Roma 3</w:t>
      </w:r>
      <w:r w:rsidR="00B749FD" w:rsidRPr="006C6EE2">
        <w:rPr>
          <w:rFonts w:ascii="Gill Sans MT" w:hAnsi="Gill Sans MT"/>
          <w:sz w:val="24"/>
          <w:szCs w:val="24"/>
        </w:rPr>
        <w:t>, effettuata la liquidazione della suddetta fattura</w:t>
      </w:r>
      <w:r w:rsidRPr="006C6EE2">
        <w:rPr>
          <w:rFonts w:ascii="Gill Sans MT" w:hAnsi="Gill Sans MT"/>
          <w:sz w:val="24"/>
          <w:szCs w:val="24"/>
        </w:rPr>
        <w:t>,</w:t>
      </w:r>
      <w:r w:rsidR="00B749FD" w:rsidRPr="006C6EE2">
        <w:rPr>
          <w:rFonts w:ascii="Gill Sans MT" w:hAnsi="Gill Sans MT"/>
          <w:sz w:val="24"/>
          <w:szCs w:val="24"/>
        </w:rPr>
        <w:t xml:space="preserve"> si impegna a versare le somme dovute entro 60 giorni dalla ricezione della fattura alle seguenti coordinate bancarie.</w:t>
      </w:r>
    </w:p>
    <w:p w:rsidR="00D03329" w:rsidRDefault="00D03329" w:rsidP="006C6EE2">
      <w:pPr>
        <w:spacing w:before="120" w:after="120"/>
        <w:jc w:val="center"/>
        <w:rPr>
          <w:rFonts w:ascii="Gill Sans MT" w:hAnsi="Gill Sans MT"/>
          <w:sz w:val="24"/>
          <w:szCs w:val="24"/>
        </w:rPr>
      </w:pPr>
    </w:p>
    <w:p w:rsidR="008C4309" w:rsidRPr="00A230AF" w:rsidRDefault="008C4309" w:rsidP="00A230AF">
      <w:pPr>
        <w:spacing w:before="120" w:after="120" w:line="240" w:lineRule="auto"/>
        <w:jc w:val="center"/>
        <w:rPr>
          <w:rFonts w:ascii="Gill Sans MT" w:hAnsi="Gill Sans MT"/>
          <w:sz w:val="24"/>
          <w:szCs w:val="24"/>
        </w:rPr>
      </w:pPr>
      <w:r w:rsidRPr="00A230AF">
        <w:rPr>
          <w:rFonts w:ascii="Gill Sans MT" w:hAnsi="Gill Sans MT"/>
          <w:sz w:val="24"/>
          <w:szCs w:val="24"/>
        </w:rPr>
        <w:t>ART.7</w:t>
      </w:r>
      <w:r w:rsidR="00A230AF">
        <w:rPr>
          <w:rFonts w:ascii="Gill Sans MT" w:hAnsi="Gill Sans MT"/>
          <w:sz w:val="24"/>
          <w:szCs w:val="24"/>
        </w:rPr>
        <w:t xml:space="preserve"> </w:t>
      </w:r>
      <w:r w:rsidRPr="00A230AF">
        <w:rPr>
          <w:rFonts w:ascii="Gill Sans MT" w:hAnsi="Gill Sans MT"/>
          <w:sz w:val="24"/>
          <w:szCs w:val="24"/>
        </w:rPr>
        <w:t>(Privacy)</w:t>
      </w:r>
    </w:p>
    <w:p w:rsidR="008C4309" w:rsidRPr="00A230AF" w:rsidRDefault="008C4309" w:rsidP="00A230AF">
      <w:pPr>
        <w:spacing w:before="120" w:after="120" w:line="240" w:lineRule="auto"/>
        <w:jc w:val="center"/>
        <w:rPr>
          <w:rFonts w:ascii="Gill Sans MT" w:hAnsi="Gill Sans MT"/>
          <w:sz w:val="24"/>
          <w:szCs w:val="24"/>
        </w:rPr>
      </w:pPr>
      <w:r w:rsidRPr="00A230AF">
        <w:rPr>
          <w:rFonts w:ascii="Gill Sans MT" w:hAnsi="Gill Sans MT"/>
          <w:sz w:val="24"/>
          <w:szCs w:val="24"/>
        </w:rPr>
        <w:t>Trattamento dei dati personali</w:t>
      </w:r>
    </w:p>
    <w:p w:rsidR="008C4309" w:rsidRPr="008C4309" w:rsidRDefault="008C4309" w:rsidP="008C4309">
      <w:pPr>
        <w:spacing w:after="120" w:line="240" w:lineRule="auto"/>
        <w:jc w:val="both"/>
        <w:rPr>
          <w:rFonts w:ascii="Gill Sans MT" w:hAnsi="Gill Sans MT"/>
          <w:sz w:val="24"/>
          <w:szCs w:val="24"/>
        </w:rPr>
      </w:pPr>
      <w:r w:rsidRPr="008C4309">
        <w:rPr>
          <w:rFonts w:ascii="Gill Sans MT" w:hAnsi="Gill Sans MT"/>
          <w:sz w:val="24"/>
          <w:szCs w:val="24"/>
        </w:rPr>
        <w:t xml:space="preserve">Il trattamento dei dati dovrà avvenire legittimamente, con correttezza e trasparenza nei confronti dell’interessato ai sensi dell’art. 5 GDPR e nei limiti delle finalità di cui al presente accordo convenzionale. Le parti del presente accordo convenzionale assicurano l’attuazione </w:t>
      </w:r>
      <w:r w:rsidRPr="008C4309">
        <w:rPr>
          <w:rFonts w:ascii="Gill Sans MT" w:hAnsi="Gill Sans MT"/>
          <w:sz w:val="24"/>
          <w:szCs w:val="24"/>
        </w:rPr>
        <w:lastRenderedPageBreak/>
        <w:t>del principio di minimizzazione nell’ utilizzo dei dati, ossia saranno trattati esclusivamente quelli adeguati, pertinenti e limitati a quanto necessario al raggiungimento delle finalità del presente accordo e saranno conservati esclusivamente per il tempo necessario allo scopo, salvo la previsione di ulteriori tempistiche di conservazioni stabilite dalla legge. Dovranno essere garantiti tutti i diritti e le garanzie che il GDPR e il codice privacy prevedono a tutela dell’interessato, inclusi gli obblighi infor</w:t>
      </w:r>
      <w:r w:rsidR="00A230AF">
        <w:rPr>
          <w:rFonts w:ascii="Gill Sans MT" w:hAnsi="Gill Sans MT"/>
          <w:sz w:val="24"/>
          <w:szCs w:val="24"/>
        </w:rPr>
        <w:t>mativi di cui agli art. 13 e ss</w:t>
      </w:r>
      <w:r w:rsidRPr="008C4309">
        <w:rPr>
          <w:rFonts w:ascii="Gill Sans MT" w:hAnsi="Gill Sans MT"/>
          <w:sz w:val="24"/>
          <w:szCs w:val="24"/>
        </w:rPr>
        <w:t>, GDPR.</w:t>
      </w:r>
    </w:p>
    <w:p w:rsidR="008C4309" w:rsidRPr="008C4309" w:rsidRDefault="00A230AF" w:rsidP="008C4309">
      <w:pPr>
        <w:spacing w:after="120" w:line="240" w:lineRule="auto"/>
        <w:jc w:val="both"/>
        <w:rPr>
          <w:rFonts w:ascii="Gill Sans MT" w:hAnsi="Gill Sans MT"/>
          <w:sz w:val="24"/>
          <w:szCs w:val="24"/>
        </w:rPr>
      </w:pPr>
      <w:r>
        <w:rPr>
          <w:rFonts w:ascii="Gill Sans MT" w:hAnsi="Gill Sans MT"/>
          <w:sz w:val="24"/>
          <w:szCs w:val="24"/>
        </w:rPr>
        <w:t>Le p</w:t>
      </w:r>
      <w:r w:rsidR="008C4309" w:rsidRPr="008C4309">
        <w:rPr>
          <w:rFonts w:ascii="Gill Sans MT" w:hAnsi="Gill Sans MT"/>
          <w:sz w:val="24"/>
          <w:szCs w:val="24"/>
        </w:rPr>
        <w:t>arti si impegnano ad adottare tutte le misure di sicurezza tecniche e organizzative adeguate ai sensi dell’art. 32 GDPR sia in fase di raccolta che di utilizzo e trasmissione degli stessi e per tutte le modalità di trattamento in formato cartaceo e/o digitale.</w:t>
      </w:r>
    </w:p>
    <w:p w:rsidR="008C4309" w:rsidRPr="008C4309" w:rsidRDefault="008C4309" w:rsidP="008C4309">
      <w:pPr>
        <w:spacing w:after="120" w:line="240" w:lineRule="auto"/>
        <w:jc w:val="both"/>
        <w:rPr>
          <w:rFonts w:ascii="Gill Sans MT" w:hAnsi="Gill Sans MT"/>
          <w:sz w:val="24"/>
          <w:szCs w:val="24"/>
        </w:rPr>
      </w:pPr>
      <w:r w:rsidRPr="008C4309">
        <w:rPr>
          <w:rFonts w:ascii="Gill Sans MT" w:hAnsi="Gill Sans MT"/>
          <w:sz w:val="24"/>
          <w:szCs w:val="24"/>
        </w:rPr>
        <w:t xml:space="preserve">Le parti si impegnano, inoltre, a garantire un livello di sicurezza, anche informatica, adeguato al rischio, tenuto conto della natura, dell’ambito di applicazione, del contesto e delle </w:t>
      </w:r>
      <w:r>
        <w:rPr>
          <w:rFonts w:ascii="Gill Sans MT" w:hAnsi="Gill Sans MT"/>
          <w:sz w:val="24"/>
          <w:szCs w:val="24"/>
        </w:rPr>
        <w:t>finalità del trattamento, nonché</w:t>
      </w:r>
      <w:r w:rsidRPr="008C4309">
        <w:rPr>
          <w:rFonts w:ascii="Gill Sans MT" w:hAnsi="Gill Sans MT"/>
          <w:sz w:val="24"/>
          <w:szCs w:val="24"/>
        </w:rPr>
        <w:t xml:space="preserve"> dei rischi aventi probabilità e gravità diverse per i diritti e le libertà delle persone fisiche.</w:t>
      </w:r>
    </w:p>
    <w:p w:rsidR="008C4309" w:rsidRPr="008C4309" w:rsidRDefault="008C4309" w:rsidP="008C4309">
      <w:pPr>
        <w:spacing w:after="120" w:line="240" w:lineRule="auto"/>
        <w:jc w:val="both"/>
        <w:rPr>
          <w:rFonts w:ascii="Gill Sans MT" w:hAnsi="Gill Sans MT"/>
          <w:sz w:val="24"/>
          <w:szCs w:val="24"/>
        </w:rPr>
      </w:pPr>
      <w:r w:rsidRPr="008C4309">
        <w:rPr>
          <w:rFonts w:ascii="Gill Sans MT" w:hAnsi="Gill Sans MT"/>
          <w:sz w:val="24"/>
          <w:szCs w:val="24"/>
        </w:rPr>
        <w:t>Le soggettività privacy prevedranno la titolarità di tutti coloro che risultano essere direttamente Titolari del trattamento dei dati personali che verranno conferiti ai fini dell’esecuzione del contratto; i Responsabili del 5 trattamento saranno, invece, coloro i quali parteciperanno alla realizzazione dello scopo del presente accordo in via incidentale e non presentando alcun interesse diretto di detenzione dei dati personali.</w:t>
      </w:r>
    </w:p>
    <w:p w:rsidR="008C4309" w:rsidRPr="008C4309" w:rsidRDefault="008C4309" w:rsidP="008C4309">
      <w:pPr>
        <w:spacing w:after="120" w:line="240" w:lineRule="auto"/>
        <w:jc w:val="both"/>
        <w:rPr>
          <w:rFonts w:ascii="Gill Sans MT" w:hAnsi="Gill Sans MT"/>
          <w:sz w:val="24"/>
          <w:szCs w:val="24"/>
        </w:rPr>
      </w:pPr>
      <w:r w:rsidRPr="008C4309">
        <w:rPr>
          <w:rFonts w:ascii="Gill Sans MT" w:hAnsi="Gill Sans MT"/>
          <w:sz w:val="24"/>
          <w:szCs w:val="24"/>
        </w:rPr>
        <w:t>Le attività trattamentali ai fini del raggiungimento dello scopo del presente accordo, in ragione dell’elemento qualitativo e quantitativo dei dati personali saranno sottoposte, laddove previsto, ad una o più valutazioni di impatto (DPIA) effettuate rispettivamente dalle diverse titolarità del trattamento, le quali andranno a coprire l’analisi del rischio per l’intero ciclo di vita del dato personale.</w:t>
      </w:r>
    </w:p>
    <w:p w:rsidR="008C4309" w:rsidRPr="008C4309" w:rsidRDefault="008C4309" w:rsidP="008C4309">
      <w:pPr>
        <w:spacing w:after="120" w:line="240" w:lineRule="auto"/>
        <w:jc w:val="both"/>
        <w:rPr>
          <w:rFonts w:ascii="Gill Sans MT" w:hAnsi="Gill Sans MT"/>
          <w:sz w:val="24"/>
          <w:szCs w:val="24"/>
        </w:rPr>
      </w:pPr>
      <w:r w:rsidRPr="008C4309">
        <w:rPr>
          <w:rFonts w:ascii="Gill Sans MT" w:hAnsi="Gill Sans MT"/>
          <w:sz w:val="24"/>
          <w:szCs w:val="24"/>
        </w:rPr>
        <w:t>Le Parti garantiscono sin da ora che tutte le persone che avario titolo parteciperanno alle attività realizzate nell’ambito del presente accordo saranno soggette all’obbligo di non divulgazione ed alla massima riservatezza, in relazione ai dati personali e più in generale alle informazioni trattate.</w:t>
      </w:r>
    </w:p>
    <w:p w:rsidR="008C4309" w:rsidRPr="008C4309" w:rsidRDefault="008C4309" w:rsidP="008C4309">
      <w:pPr>
        <w:spacing w:after="120" w:line="240" w:lineRule="auto"/>
        <w:jc w:val="both"/>
        <w:rPr>
          <w:rFonts w:ascii="Gill Sans MT" w:hAnsi="Gill Sans MT"/>
          <w:sz w:val="24"/>
          <w:szCs w:val="24"/>
        </w:rPr>
      </w:pPr>
      <w:r w:rsidRPr="008C4309">
        <w:rPr>
          <w:rFonts w:ascii="Gill Sans MT" w:hAnsi="Gill Sans MT"/>
          <w:sz w:val="24"/>
          <w:szCs w:val="24"/>
        </w:rPr>
        <w:t>Inoltre, le Parti collaborano favorendo assistenza reciproca nel riscontro delle richieste degli interessati e dell’autorità Garante nel minor tempo possibile e comunque nel rispetto dei termini previsti dal Regolamento (UE) 2016/679.</w:t>
      </w:r>
    </w:p>
    <w:p w:rsidR="008C4309" w:rsidRPr="008C4309" w:rsidRDefault="008C4309" w:rsidP="008C4309">
      <w:pPr>
        <w:spacing w:after="120" w:line="240" w:lineRule="auto"/>
        <w:jc w:val="both"/>
        <w:rPr>
          <w:rFonts w:ascii="Gill Sans MT" w:hAnsi="Gill Sans MT"/>
          <w:sz w:val="24"/>
          <w:szCs w:val="24"/>
        </w:rPr>
      </w:pPr>
      <w:r w:rsidRPr="008C4309">
        <w:rPr>
          <w:rFonts w:ascii="Gill Sans MT" w:hAnsi="Gill Sans MT"/>
          <w:sz w:val="24"/>
          <w:szCs w:val="24"/>
        </w:rPr>
        <w:t>Le parti, quali i Titolari del Trattamento e i Responsabili del Trattamento, dovranno cooperare e svolgere tempestive informazioni (entro le 48 h) nei casi in cui dovesse realizzarsi un eventuale e/o potenziale data breach, tale cooperazione dovrà permanere anche ai fini delle notificazioni al Garante per la protezione dei dati personali e ad eventuali comunicazioni agli interessati.</w:t>
      </w:r>
    </w:p>
    <w:p w:rsidR="008C4309" w:rsidRPr="008C4309" w:rsidRDefault="008C4309" w:rsidP="008C4309">
      <w:pPr>
        <w:spacing w:after="120" w:line="240" w:lineRule="auto"/>
        <w:jc w:val="both"/>
        <w:rPr>
          <w:rFonts w:ascii="Gill Sans MT" w:hAnsi="Gill Sans MT"/>
          <w:sz w:val="24"/>
          <w:szCs w:val="24"/>
        </w:rPr>
      </w:pPr>
      <w:r w:rsidRPr="008C4309">
        <w:rPr>
          <w:rFonts w:ascii="Gill Sans MT" w:hAnsi="Gill Sans MT"/>
          <w:sz w:val="24"/>
          <w:szCs w:val="24"/>
        </w:rPr>
        <w:t>Non è previsto alcun trasferimento dei dati personali verso paesi extra UE o verso organizzazioni internazionali.</w:t>
      </w:r>
    </w:p>
    <w:p w:rsidR="008C4309" w:rsidRPr="008C4309" w:rsidRDefault="008C4309" w:rsidP="008C4309">
      <w:pPr>
        <w:spacing w:after="120" w:line="240" w:lineRule="auto"/>
        <w:jc w:val="both"/>
        <w:rPr>
          <w:rFonts w:ascii="Gill Sans MT" w:hAnsi="Gill Sans MT"/>
          <w:sz w:val="24"/>
          <w:szCs w:val="24"/>
        </w:rPr>
      </w:pPr>
      <w:r w:rsidRPr="008C4309">
        <w:rPr>
          <w:rFonts w:ascii="Gill Sans MT" w:hAnsi="Gill Sans MT"/>
          <w:sz w:val="24"/>
          <w:szCs w:val="24"/>
        </w:rPr>
        <w:t>Le Parti, in riferimento alle attività future da realizzarsi nell’ambito del presente accordo quadro, si impegnano alla corretta tenuta ed aggiornamento dei Registri delle attività di trattamento ai sensi dell’art. 30 GDPR.</w:t>
      </w:r>
    </w:p>
    <w:p w:rsidR="006C6EE2" w:rsidRPr="006C6EE2" w:rsidRDefault="006C6EE2" w:rsidP="006C6EE2">
      <w:pPr>
        <w:jc w:val="both"/>
        <w:rPr>
          <w:rFonts w:ascii="Gill Sans MT" w:hAnsi="Gill Sans MT"/>
          <w:sz w:val="24"/>
          <w:szCs w:val="24"/>
        </w:rPr>
      </w:pPr>
      <w:r w:rsidRPr="006C6EE2">
        <w:rPr>
          <w:rFonts w:ascii="Gill Sans MT" w:hAnsi="Gill Sans MT"/>
          <w:sz w:val="24"/>
          <w:szCs w:val="24"/>
        </w:rPr>
        <w:t>Le Parti del presente Accordo hanno provveduto a designare un proprio Data Protection :</w:t>
      </w:r>
    </w:p>
    <w:p w:rsidR="006C6EE2" w:rsidRPr="006C6EE2" w:rsidRDefault="006C6EE2" w:rsidP="006C6EE2">
      <w:pPr>
        <w:jc w:val="both"/>
        <w:rPr>
          <w:rFonts w:ascii="Gill Sans MT" w:hAnsi="Gill Sans MT"/>
          <w:sz w:val="24"/>
          <w:szCs w:val="24"/>
        </w:rPr>
      </w:pPr>
      <w:r w:rsidRPr="006C6EE2">
        <w:rPr>
          <w:rFonts w:ascii="Gill Sans MT" w:hAnsi="Gill Sans MT"/>
          <w:sz w:val="24"/>
          <w:szCs w:val="24"/>
        </w:rPr>
        <w:t> per la ASL Roma 3 nella persona dell’Ing. Nicola Barberini: direzione@pec.nbconsulting.it.</w:t>
      </w:r>
    </w:p>
    <w:p w:rsidR="006C6EE2" w:rsidRPr="006C6EE2" w:rsidRDefault="006C6EE2" w:rsidP="006C6EE2">
      <w:pPr>
        <w:jc w:val="both"/>
        <w:rPr>
          <w:rFonts w:ascii="Gill Sans MT" w:hAnsi="Gill Sans MT"/>
          <w:sz w:val="24"/>
          <w:szCs w:val="24"/>
        </w:rPr>
      </w:pPr>
      <w:r w:rsidRPr="006C6EE2">
        <w:rPr>
          <w:rFonts w:ascii="Gill Sans MT" w:hAnsi="Gill Sans MT"/>
          <w:sz w:val="24"/>
          <w:szCs w:val="24"/>
        </w:rPr>
        <w:lastRenderedPageBreak/>
        <w:t xml:space="preserve"> per </w:t>
      </w:r>
    </w:p>
    <w:p w:rsidR="00E44790" w:rsidRPr="006C6EE2" w:rsidRDefault="00B749FD" w:rsidP="006C6EE2">
      <w:pPr>
        <w:jc w:val="center"/>
        <w:rPr>
          <w:rFonts w:ascii="Gill Sans MT" w:hAnsi="Gill Sans MT"/>
          <w:sz w:val="24"/>
          <w:szCs w:val="24"/>
        </w:rPr>
      </w:pPr>
      <w:r w:rsidRPr="006C6EE2">
        <w:rPr>
          <w:rFonts w:ascii="Gill Sans MT" w:hAnsi="Gill Sans MT"/>
          <w:sz w:val="24"/>
          <w:szCs w:val="24"/>
        </w:rPr>
        <w:t>ART.8 (Definizione delle controversie - Foro competente)</w:t>
      </w:r>
    </w:p>
    <w:p w:rsidR="00973DA2" w:rsidRPr="006C6EE2" w:rsidRDefault="00B749FD" w:rsidP="00C657D9">
      <w:pPr>
        <w:jc w:val="both"/>
        <w:rPr>
          <w:rFonts w:ascii="Gill Sans MT" w:hAnsi="Gill Sans MT"/>
          <w:sz w:val="24"/>
          <w:szCs w:val="24"/>
        </w:rPr>
      </w:pPr>
      <w:r w:rsidRPr="006C6EE2">
        <w:rPr>
          <w:rFonts w:ascii="Gill Sans MT" w:hAnsi="Gill Sans MT"/>
          <w:sz w:val="24"/>
          <w:szCs w:val="24"/>
        </w:rPr>
        <w:t>Le Parti si impegnano a risolvere amichevolmente tutte le controversie che dovessero eventualmente insorgere tra loro in dipendenza del presente accordo. Per tutte le controversie, che dovessero eventualmente insorgere, il Foro competente esclusivo è quello di Roma.</w:t>
      </w:r>
    </w:p>
    <w:p w:rsidR="00973DA2" w:rsidRPr="006C6EE2" w:rsidRDefault="00B749FD" w:rsidP="00C657D9">
      <w:pPr>
        <w:jc w:val="both"/>
        <w:rPr>
          <w:rFonts w:ascii="Gill Sans MT" w:hAnsi="Gill Sans MT"/>
          <w:sz w:val="24"/>
          <w:szCs w:val="24"/>
        </w:rPr>
      </w:pPr>
      <w:r w:rsidRPr="006C6EE2">
        <w:rPr>
          <w:rFonts w:ascii="Gill Sans MT" w:hAnsi="Gill Sans MT"/>
          <w:sz w:val="24"/>
          <w:szCs w:val="24"/>
        </w:rPr>
        <w:t>Il presente accordo, ai sensi dell’art. 15, comma 2-bis, della legge 241 del 1990, è sottoscritto con firma digitale.</w:t>
      </w:r>
    </w:p>
    <w:p w:rsidR="00DB128C" w:rsidRPr="00D87450" w:rsidRDefault="00DB128C" w:rsidP="00DB128C">
      <w:pPr>
        <w:ind w:left="1080" w:hanging="1080"/>
        <w:outlineLvl w:val="6"/>
        <w:rPr>
          <w:rFonts w:ascii="Gill Sans MT" w:eastAsia="Times New Roman" w:hAnsi="Gill Sans MT"/>
          <w:sz w:val="24"/>
          <w:szCs w:val="24"/>
        </w:rPr>
      </w:pPr>
    </w:p>
    <w:p w:rsidR="00600B44" w:rsidRDefault="00D87450" w:rsidP="00D87450">
      <w:pPr>
        <w:jc w:val="both"/>
        <w:rPr>
          <w:rFonts w:ascii="Gill Sans MT" w:hAnsi="Gill Sans MT"/>
          <w:bCs/>
        </w:rPr>
      </w:pPr>
      <w:r w:rsidRPr="00D87450">
        <w:rPr>
          <w:rFonts w:ascii="Gill Sans MT" w:hAnsi="Gill Sans MT"/>
          <w:sz w:val="24"/>
          <w:szCs w:val="24"/>
        </w:rPr>
        <w:t>Il Rappresentante Legale</w:t>
      </w:r>
      <w:r w:rsidRPr="00D87450">
        <w:rPr>
          <w:rFonts w:ascii="Gill Sans MT" w:hAnsi="Gill Sans MT"/>
          <w:bCs/>
        </w:rPr>
        <w:t xml:space="preserve"> </w:t>
      </w:r>
      <w:r>
        <w:rPr>
          <w:rFonts w:ascii="Gill Sans MT" w:hAnsi="Gill Sans MT"/>
          <w:bCs/>
        </w:rPr>
        <w:tab/>
      </w:r>
      <w:r>
        <w:rPr>
          <w:rFonts w:ascii="Gill Sans MT" w:hAnsi="Gill Sans MT"/>
          <w:bCs/>
        </w:rPr>
        <w:tab/>
      </w:r>
      <w:r>
        <w:rPr>
          <w:rFonts w:ascii="Gill Sans MT" w:hAnsi="Gill Sans MT"/>
          <w:bCs/>
        </w:rPr>
        <w:tab/>
      </w:r>
      <w:r>
        <w:rPr>
          <w:rFonts w:ascii="Gill Sans MT" w:hAnsi="Gill Sans MT"/>
          <w:bCs/>
        </w:rPr>
        <w:tab/>
      </w:r>
      <w:r>
        <w:rPr>
          <w:rFonts w:ascii="Gill Sans MT" w:hAnsi="Gill Sans MT"/>
          <w:bCs/>
        </w:rPr>
        <w:tab/>
        <w:t>Azienda Sanitaria Locale Roma 3</w:t>
      </w:r>
    </w:p>
    <w:p w:rsidR="00600B44" w:rsidRDefault="00600B44" w:rsidP="00D87450">
      <w:pPr>
        <w:jc w:val="both"/>
        <w:rPr>
          <w:rFonts w:ascii="Gill Sans MT" w:hAnsi="Gill Sans MT"/>
          <w:bCs/>
        </w:rPr>
      </w:pPr>
      <w:r>
        <w:rPr>
          <w:rFonts w:ascii="Gill Sans MT" w:hAnsi="Gill Sans MT"/>
          <w:bCs/>
        </w:rPr>
        <w:t>Dr.</w:t>
      </w:r>
      <w:r w:rsidRPr="00600B44">
        <w:rPr>
          <w:rFonts w:ascii="Gill Sans MT" w:hAnsi="Gill Sans MT"/>
          <w:bCs/>
        </w:rPr>
        <w:t xml:space="preserve"> </w:t>
      </w:r>
      <w:r>
        <w:rPr>
          <w:rFonts w:ascii="Gill Sans MT" w:hAnsi="Gill Sans MT"/>
          <w:bCs/>
        </w:rPr>
        <w:tab/>
      </w:r>
      <w:r>
        <w:rPr>
          <w:rFonts w:ascii="Gill Sans MT" w:hAnsi="Gill Sans MT"/>
          <w:bCs/>
        </w:rPr>
        <w:tab/>
      </w:r>
      <w:r>
        <w:rPr>
          <w:rFonts w:ascii="Gill Sans MT" w:hAnsi="Gill Sans MT"/>
          <w:bCs/>
        </w:rPr>
        <w:tab/>
      </w:r>
      <w:r>
        <w:rPr>
          <w:rFonts w:ascii="Gill Sans MT" w:hAnsi="Gill Sans MT"/>
          <w:bCs/>
        </w:rPr>
        <w:tab/>
      </w:r>
      <w:r>
        <w:rPr>
          <w:rFonts w:ascii="Gill Sans MT" w:hAnsi="Gill Sans MT"/>
          <w:bCs/>
        </w:rPr>
        <w:tab/>
      </w:r>
      <w:r>
        <w:rPr>
          <w:rFonts w:ascii="Gill Sans MT" w:hAnsi="Gill Sans MT"/>
          <w:bCs/>
        </w:rPr>
        <w:tab/>
      </w:r>
      <w:r>
        <w:rPr>
          <w:rFonts w:ascii="Gill Sans MT" w:hAnsi="Gill Sans MT"/>
          <w:bCs/>
        </w:rPr>
        <w:tab/>
      </w:r>
      <w:r>
        <w:rPr>
          <w:rFonts w:ascii="Gill Sans MT" w:hAnsi="Gill Sans MT"/>
          <w:bCs/>
        </w:rPr>
        <w:tab/>
      </w:r>
      <w:r>
        <w:rPr>
          <w:rFonts w:ascii="Gill Sans MT" w:hAnsi="Gill Sans MT"/>
          <w:bCs/>
        </w:rPr>
        <w:tab/>
      </w:r>
      <w:r w:rsidRPr="00513620">
        <w:rPr>
          <w:rFonts w:ascii="Gill Sans MT" w:hAnsi="Gill Sans MT"/>
          <w:bCs/>
        </w:rPr>
        <w:t>Direttore Generale</w:t>
      </w:r>
    </w:p>
    <w:p w:rsidR="00D87450" w:rsidRPr="00600B44" w:rsidRDefault="00D87450" w:rsidP="00D87450">
      <w:pPr>
        <w:jc w:val="both"/>
        <w:rPr>
          <w:rFonts w:ascii="Gill Sans MT" w:hAnsi="Gill Sans MT"/>
          <w:bCs/>
        </w:rPr>
      </w:pPr>
      <w:r w:rsidRPr="00D87450">
        <w:rPr>
          <w:rFonts w:ascii="Gill Sans MT" w:hAnsi="Gill Sans MT"/>
          <w:sz w:val="24"/>
          <w:szCs w:val="24"/>
        </w:rPr>
        <w:t>__________________</w:t>
      </w:r>
      <w:r>
        <w:rPr>
          <w:rFonts w:ascii="Gill Sans MT" w:hAnsi="Gill Sans MT"/>
          <w:bCs/>
        </w:rPr>
        <w:t xml:space="preserve">                                                         </w:t>
      </w:r>
      <w:r w:rsidR="00600B44">
        <w:rPr>
          <w:rFonts w:ascii="Gill Sans MT" w:hAnsi="Gill Sans MT"/>
          <w:bCs/>
        </w:rPr>
        <w:t xml:space="preserve">     </w:t>
      </w:r>
      <w:r>
        <w:rPr>
          <w:rFonts w:ascii="Gill Sans MT" w:hAnsi="Gill Sans MT"/>
          <w:bCs/>
        </w:rPr>
        <w:t xml:space="preserve">    </w:t>
      </w:r>
      <w:r w:rsidR="00600B44" w:rsidRPr="00513620">
        <w:rPr>
          <w:rFonts w:ascii="Gill Sans MT" w:hAnsi="Gill Sans MT"/>
          <w:bCs/>
        </w:rPr>
        <w:t>D</w:t>
      </w:r>
      <w:r w:rsidR="00600B44">
        <w:rPr>
          <w:rFonts w:ascii="Gill Sans MT" w:hAnsi="Gill Sans MT"/>
          <w:bCs/>
        </w:rPr>
        <w:t>r</w:t>
      </w:r>
      <w:r w:rsidR="00600B44" w:rsidRPr="00513620">
        <w:rPr>
          <w:rFonts w:ascii="Gill Sans MT" w:hAnsi="Gill Sans MT"/>
          <w:bCs/>
        </w:rPr>
        <w:t>.ssa Laura Figorilli</w:t>
      </w:r>
    </w:p>
    <w:p w:rsidR="00B549B5" w:rsidRPr="00513620" w:rsidRDefault="00D87450" w:rsidP="00B549B5">
      <w:pPr>
        <w:ind w:left="3544"/>
        <w:jc w:val="both"/>
        <w:rPr>
          <w:rFonts w:ascii="Gill Sans MT" w:hAnsi="Gill Sans MT"/>
          <w:bCs/>
        </w:rPr>
      </w:pPr>
      <w:r>
        <w:rPr>
          <w:rFonts w:ascii="Gill Sans MT" w:hAnsi="Gill Sans MT"/>
          <w:bCs/>
        </w:rPr>
        <w:t xml:space="preserve">                                                 </w:t>
      </w:r>
      <w:r w:rsidR="00600B44">
        <w:rPr>
          <w:rFonts w:ascii="Gill Sans MT" w:hAnsi="Gill Sans MT"/>
          <w:bCs/>
        </w:rPr>
        <w:t xml:space="preserve"> </w:t>
      </w:r>
    </w:p>
    <w:p w:rsidR="008B4940" w:rsidRDefault="008B4940"/>
    <w:p w:rsidR="008B4940" w:rsidRDefault="008B4940"/>
    <w:sectPr w:rsidR="008B4940">
      <w:headerReference w:type="default" r:id="rId8"/>
      <w:headerReference w:type="first" r:id="rId9"/>
      <w:footerReference w:type="first" r:id="rId10"/>
      <w:pgSz w:w="11909" w:h="16834"/>
      <w:pgMar w:top="708" w:right="1440" w:bottom="1440" w:left="1440" w:header="1133" w:footer="566"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8D2" w:rsidRDefault="004108D2">
      <w:pPr>
        <w:spacing w:line="240" w:lineRule="auto"/>
      </w:pPr>
      <w:r>
        <w:separator/>
      </w:r>
    </w:p>
  </w:endnote>
  <w:endnote w:type="continuationSeparator" w:id="0">
    <w:p w:rsidR="004108D2" w:rsidRDefault="004108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ontserrat">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940" w:rsidRDefault="003F35FC">
    <w:pPr>
      <w:ind w:right="-607"/>
      <w:rPr>
        <w:rFonts w:ascii="Montserrat" w:eastAsia="Montserrat" w:hAnsi="Montserrat" w:cs="Montserrat"/>
        <w:sz w:val="16"/>
        <w:szCs w:val="16"/>
      </w:rPr>
    </w:pPr>
    <w:r>
      <w:rPr>
        <w:noProof/>
        <w:lang w:val="it-IT"/>
      </w:rPr>
      <w:drawing>
        <wp:anchor distT="114300" distB="114300" distL="114300" distR="114300" simplePos="0" relativeHeight="251658240" behindDoc="0" locked="0" layoutInCell="1" hidden="0" allowOverlap="1">
          <wp:simplePos x="0" y="0"/>
          <wp:positionH relativeFrom="column">
            <wp:posOffset>4362450</wp:posOffset>
          </wp:positionH>
          <wp:positionV relativeFrom="paragraph">
            <wp:posOffset>123825</wp:posOffset>
          </wp:positionV>
          <wp:extent cx="1747838" cy="489107"/>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747838" cy="489107"/>
                  </a:xfrm>
                  <a:prstGeom prst="rect">
                    <a:avLst/>
                  </a:prstGeom>
                  <a:ln/>
                </pic:spPr>
              </pic:pic>
            </a:graphicData>
          </a:graphic>
        </wp:anchor>
      </w:drawing>
    </w:r>
  </w:p>
  <w:p w:rsidR="00886528" w:rsidRPr="00C160F6" w:rsidRDefault="00886528" w:rsidP="00886528">
    <w:pPr>
      <w:ind w:right="-607"/>
      <w:rPr>
        <w:rFonts w:ascii="Gill Sans MT" w:eastAsia="Montserrat" w:hAnsi="Gill Sans MT" w:cs="Montserrat"/>
        <w:sz w:val="16"/>
        <w:szCs w:val="16"/>
      </w:rPr>
    </w:pPr>
    <w:r w:rsidRPr="00C160F6">
      <w:rPr>
        <w:rFonts w:ascii="Gill Sans MT" w:eastAsia="Montserrat" w:hAnsi="Gill Sans MT" w:cs="Montserrat"/>
        <w:sz w:val="16"/>
        <w:szCs w:val="16"/>
      </w:rPr>
      <w:t xml:space="preserve">ASL Roma 3                                       </w:t>
    </w:r>
    <w:r>
      <w:rPr>
        <w:rFonts w:ascii="Gill Sans MT" w:eastAsia="Montserrat" w:hAnsi="Gill Sans MT" w:cs="Montserrat"/>
        <w:sz w:val="16"/>
        <w:szCs w:val="16"/>
      </w:rPr>
      <w:tab/>
    </w:r>
    <w:r>
      <w:rPr>
        <w:rFonts w:ascii="Gill Sans MT" w:eastAsia="Montserrat" w:hAnsi="Gill Sans MT" w:cs="Montserrat"/>
        <w:sz w:val="16"/>
        <w:szCs w:val="16"/>
      </w:rPr>
      <w:tab/>
    </w:r>
    <w:r w:rsidR="008F62A0">
      <w:rPr>
        <w:rFonts w:ascii="Gill Sans MT" w:eastAsia="Montserrat" w:hAnsi="Gill Sans MT" w:cs="Montserrat"/>
        <w:sz w:val="16"/>
        <w:szCs w:val="16"/>
      </w:rPr>
      <w:t>Tel +390656486176/6161</w:t>
    </w:r>
  </w:p>
  <w:p w:rsidR="00886528" w:rsidRPr="00C160F6" w:rsidRDefault="00886528" w:rsidP="00886528">
    <w:pPr>
      <w:ind w:right="-607"/>
      <w:rPr>
        <w:rFonts w:ascii="Gill Sans MT" w:eastAsia="Montserrat" w:hAnsi="Gill Sans MT" w:cs="Montserrat"/>
        <w:sz w:val="16"/>
        <w:szCs w:val="16"/>
      </w:rPr>
    </w:pPr>
    <w:r w:rsidRPr="00C160F6">
      <w:rPr>
        <w:rFonts w:ascii="Gill Sans MT" w:eastAsia="Montserrat" w:hAnsi="Gill Sans MT" w:cs="Montserrat"/>
        <w:sz w:val="16"/>
        <w:szCs w:val="16"/>
      </w:rPr>
      <w:t xml:space="preserve">Via Casal Bernocchi, 73        </w:t>
    </w:r>
    <w:r>
      <w:rPr>
        <w:rFonts w:ascii="Gill Sans MT" w:eastAsia="Montserrat" w:hAnsi="Gill Sans MT" w:cs="Montserrat"/>
        <w:sz w:val="16"/>
        <w:szCs w:val="16"/>
      </w:rPr>
      <w:tab/>
    </w:r>
    <w:r>
      <w:rPr>
        <w:rFonts w:ascii="Gill Sans MT" w:eastAsia="Montserrat" w:hAnsi="Gill Sans MT" w:cs="Montserrat"/>
        <w:sz w:val="16"/>
        <w:szCs w:val="16"/>
      </w:rPr>
      <w:tab/>
    </w:r>
    <w:r w:rsidRPr="00C160F6">
      <w:rPr>
        <w:rFonts w:ascii="Gill Sans MT" w:eastAsia="Montserrat" w:hAnsi="Gill Sans MT" w:cs="Montserrat"/>
        <w:sz w:val="16"/>
        <w:szCs w:val="16"/>
      </w:rPr>
      <w:t xml:space="preserve">         </w:t>
    </w:r>
    <w:r w:rsidR="005C24D7">
      <w:rPr>
        <w:rFonts w:ascii="Gill Sans MT" w:eastAsia="Montserrat" w:hAnsi="Gill Sans MT" w:cs="Montserrat"/>
        <w:sz w:val="16"/>
        <w:szCs w:val="16"/>
      </w:rPr>
      <w:t xml:space="preserve">        </w:t>
    </w:r>
    <w:r w:rsidR="005C24D7" w:rsidRPr="005C24D7">
      <w:rPr>
        <w:rFonts w:ascii="Gill Sans MT" w:eastAsia="Montserrat" w:hAnsi="Gill Sans MT" w:cs="Montserrat"/>
        <w:sz w:val="16"/>
        <w:szCs w:val="16"/>
      </w:rPr>
      <w:t>dsmdir@aslroma3.it</w:t>
    </w:r>
  </w:p>
  <w:p w:rsidR="00886528" w:rsidRPr="00C160F6" w:rsidRDefault="00886528" w:rsidP="00886528">
    <w:pPr>
      <w:ind w:right="-607"/>
      <w:rPr>
        <w:rFonts w:ascii="Gill Sans MT" w:eastAsia="Montserrat" w:hAnsi="Gill Sans MT" w:cs="Montserrat"/>
        <w:sz w:val="16"/>
        <w:szCs w:val="16"/>
      </w:rPr>
    </w:pPr>
    <w:r w:rsidRPr="00C160F6">
      <w:rPr>
        <w:rFonts w:ascii="Gill Sans MT" w:eastAsia="Montserrat" w:hAnsi="Gill Sans MT" w:cs="Montserrat"/>
        <w:sz w:val="16"/>
        <w:szCs w:val="16"/>
      </w:rPr>
      <w:t xml:space="preserve">00125 Roma                                      </w:t>
    </w:r>
    <w:r w:rsidR="001B26D2">
      <w:rPr>
        <w:rFonts w:ascii="Gill Sans MT" w:eastAsia="Montserrat" w:hAnsi="Gill Sans MT" w:cs="Montserrat"/>
        <w:sz w:val="16"/>
        <w:szCs w:val="16"/>
      </w:rPr>
      <w:t xml:space="preserve"> </w:t>
    </w:r>
    <w:r w:rsidR="001B26D2">
      <w:rPr>
        <w:rFonts w:ascii="Gill Sans MT" w:eastAsia="Montserrat" w:hAnsi="Gill Sans MT" w:cs="Montserrat"/>
        <w:sz w:val="16"/>
        <w:szCs w:val="16"/>
      </w:rPr>
      <w:tab/>
    </w:r>
    <w:r w:rsidR="001B26D2">
      <w:rPr>
        <w:rFonts w:ascii="Gill Sans MT" w:eastAsia="Montserrat" w:hAnsi="Gill Sans MT" w:cs="Montserrat"/>
        <w:sz w:val="16"/>
        <w:szCs w:val="16"/>
      </w:rPr>
      <w:tab/>
      <w:t>dsm</w:t>
    </w:r>
    <w:r w:rsidRPr="00C160F6">
      <w:rPr>
        <w:rFonts w:ascii="Gill Sans MT" w:eastAsia="Montserrat" w:hAnsi="Gill Sans MT" w:cs="Montserrat"/>
        <w:sz w:val="16"/>
        <w:szCs w:val="16"/>
      </w:rPr>
      <w:t>@pec.aslroma3.it</w:t>
    </w:r>
  </w:p>
  <w:p w:rsidR="00886528" w:rsidRPr="00C160F6" w:rsidRDefault="00886528" w:rsidP="00886528">
    <w:pPr>
      <w:ind w:right="-607"/>
      <w:rPr>
        <w:rFonts w:ascii="Gill Sans MT" w:eastAsia="Montserrat" w:hAnsi="Gill Sans MT" w:cs="Montserrat"/>
        <w:sz w:val="16"/>
        <w:szCs w:val="16"/>
      </w:rPr>
    </w:pPr>
    <w:r w:rsidRPr="00C160F6">
      <w:rPr>
        <w:rFonts w:ascii="Gill Sans MT" w:eastAsia="Montserrat" w:hAnsi="Gill Sans MT" w:cs="Montserrat"/>
        <w:sz w:val="16"/>
        <w:szCs w:val="16"/>
      </w:rPr>
      <w:t xml:space="preserve">P.Iva 04733491007 </w:t>
    </w:r>
    <w:r>
      <w:rPr>
        <w:rFonts w:ascii="Gill Sans MT" w:eastAsia="Montserrat" w:hAnsi="Gill Sans MT" w:cs="Montserrat"/>
        <w:sz w:val="16"/>
        <w:szCs w:val="16"/>
      </w:rPr>
      <w:tab/>
    </w:r>
    <w:r>
      <w:rPr>
        <w:rFonts w:ascii="Gill Sans MT" w:eastAsia="Montserrat" w:hAnsi="Gill Sans MT" w:cs="Montserrat"/>
        <w:sz w:val="16"/>
        <w:szCs w:val="16"/>
      </w:rPr>
      <w:tab/>
    </w:r>
    <w:r>
      <w:rPr>
        <w:rFonts w:ascii="Gill Sans MT" w:eastAsia="Montserrat" w:hAnsi="Gill Sans MT" w:cs="Montserrat"/>
        <w:sz w:val="16"/>
        <w:szCs w:val="16"/>
      </w:rPr>
      <w:tab/>
    </w:r>
    <w:r>
      <w:rPr>
        <w:rFonts w:ascii="Gill Sans MT" w:eastAsia="Montserrat" w:hAnsi="Gill Sans MT" w:cs="Montserrat"/>
        <w:sz w:val="16"/>
        <w:szCs w:val="16"/>
      </w:rPr>
      <w:tab/>
    </w:r>
    <w:hyperlink r:id="rId2" w:history="1">
      <w:r w:rsidRPr="00C160F6">
        <w:rPr>
          <w:rStyle w:val="Collegamentoipertestuale"/>
          <w:rFonts w:ascii="Gill Sans MT" w:eastAsia="Montserrat" w:hAnsi="Gill Sans MT" w:cs="Montserrat"/>
          <w:sz w:val="16"/>
          <w:szCs w:val="16"/>
        </w:rPr>
        <w:t>www.aslroma3.it</w:t>
      </w:r>
    </w:hyperlink>
  </w:p>
  <w:p w:rsidR="008B4940" w:rsidRPr="00C160F6" w:rsidRDefault="003F35FC">
    <w:pPr>
      <w:ind w:right="-607"/>
      <w:rPr>
        <w:rFonts w:ascii="Gill Sans MT" w:hAnsi="Gill Sans MT"/>
      </w:rPr>
    </w:pPr>
    <w:r w:rsidRPr="00C160F6">
      <w:rPr>
        <w:rFonts w:ascii="Gill Sans MT" w:eastAsia="Montserrat" w:hAnsi="Gill Sans MT" w:cs="Montserrat"/>
        <w:sz w:val="16"/>
        <w:szCs w:val="16"/>
      </w:rPr>
      <w:t xml:space="preserve">                                              </w:t>
    </w:r>
  </w:p>
  <w:p w:rsidR="008B4940" w:rsidRDefault="008B4940">
    <w:pPr>
      <w:ind w:right="-60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8D2" w:rsidRDefault="004108D2">
      <w:pPr>
        <w:spacing w:line="240" w:lineRule="auto"/>
      </w:pPr>
      <w:r>
        <w:separator/>
      </w:r>
    </w:p>
  </w:footnote>
  <w:footnote w:type="continuationSeparator" w:id="0">
    <w:p w:rsidR="004108D2" w:rsidRDefault="004108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940" w:rsidRDefault="003F35FC">
    <w:pPr>
      <w:ind w:left="-425"/>
    </w:pPr>
    <w:r>
      <w:rPr>
        <w:noProof/>
        <w:lang w:val="it-IT"/>
      </w:rPr>
      <w:drawing>
        <wp:inline distT="114300" distB="114300" distL="114300" distR="114300">
          <wp:extent cx="2128838" cy="64535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28838" cy="645356"/>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940" w:rsidRDefault="003F35FC">
    <w:pPr>
      <w:ind w:left="-425"/>
    </w:pPr>
    <w:r>
      <w:rPr>
        <w:noProof/>
        <w:lang w:val="it-IT"/>
      </w:rPr>
      <w:drawing>
        <wp:inline distT="114300" distB="114300" distL="114300" distR="114300">
          <wp:extent cx="2128838" cy="645356"/>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28838" cy="64535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A1951"/>
    <w:multiLevelType w:val="hybridMultilevel"/>
    <w:tmpl w:val="C4BAC6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A406C5"/>
    <w:multiLevelType w:val="hybridMultilevel"/>
    <w:tmpl w:val="E830010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7B0E51"/>
    <w:multiLevelType w:val="hybridMultilevel"/>
    <w:tmpl w:val="E05E22F8"/>
    <w:lvl w:ilvl="0" w:tplc="D7046826">
      <w:numFmt w:val="bullet"/>
      <w:lvlText w:val=""/>
      <w:lvlJc w:val="left"/>
      <w:pPr>
        <w:ind w:left="720" w:hanging="360"/>
      </w:pPr>
      <w:rPr>
        <w:rFonts w:ascii="Symbol" w:eastAsia="Arial"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FAE3D1D"/>
    <w:multiLevelType w:val="hybridMultilevel"/>
    <w:tmpl w:val="AEF46196"/>
    <w:lvl w:ilvl="0" w:tplc="F9109758">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940"/>
    <w:rsid w:val="00125E1B"/>
    <w:rsid w:val="00126AD4"/>
    <w:rsid w:val="0018188B"/>
    <w:rsid w:val="001B26D2"/>
    <w:rsid w:val="001E17DC"/>
    <w:rsid w:val="00247981"/>
    <w:rsid w:val="00247FB2"/>
    <w:rsid w:val="00301EDC"/>
    <w:rsid w:val="00330DDD"/>
    <w:rsid w:val="00337145"/>
    <w:rsid w:val="003D6E6B"/>
    <w:rsid w:val="003F35FC"/>
    <w:rsid w:val="00401453"/>
    <w:rsid w:val="004108D2"/>
    <w:rsid w:val="00413010"/>
    <w:rsid w:val="004640F0"/>
    <w:rsid w:val="004F1D98"/>
    <w:rsid w:val="00524807"/>
    <w:rsid w:val="00582B34"/>
    <w:rsid w:val="0058449D"/>
    <w:rsid w:val="005C24D7"/>
    <w:rsid w:val="00600B44"/>
    <w:rsid w:val="00602932"/>
    <w:rsid w:val="006709D6"/>
    <w:rsid w:val="006A3415"/>
    <w:rsid w:val="006C6EE2"/>
    <w:rsid w:val="006D0EFE"/>
    <w:rsid w:val="006E505F"/>
    <w:rsid w:val="007021B4"/>
    <w:rsid w:val="00730B42"/>
    <w:rsid w:val="0077484C"/>
    <w:rsid w:val="007912D4"/>
    <w:rsid w:val="007A61D9"/>
    <w:rsid w:val="007C08A5"/>
    <w:rsid w:val="0080715D"/>
    <w:rsid w:val="00812A5C"/>
    <w:rsid w:val="00846E7D"/>
    <w:rsid w:val="00883EF7"/>
    <w:rsid w:val="00886528"/>
    <w:rsid w:val="008B4940"/>
    <w:rsid w:val="008C4309"/>
    <w:rsid w:val="008F62A0"/>
    <w:rsid w:val="009005D8"/>
    <w:rsid w:val="0094215E"/>
    <w:rsid w:val="009503A0"/>
    <w:rsid w:val="00965B84"/>
    <w:rsid w:val="00973DA2"/>
    <w:rsid w:val="009A76A9"/>
    <w:rsid w:val="009E08A6"/>
    <w:rsid w:val="009F7B7E"/>
    <w:rsid w:val="00A038BB"/>
    <w:rsid w:val="00A230AF"/>
    <w:rsid w:val="00A910AF"/>
    <w:rsid w:val="00B549B5"/>
    <w:rsid w:val="00B54BB2"/>
    <w:rsid w:val="00B749FD"/>
    <w:rsid w:val="00B76F45"/>
    <w:rsid w:val="00C14D44"/>
    <w:rsid w:val="00C160F6"/>
    <w:rsid w:val="00C34A0B"/>
    <w:rsid w:val="00C657D9"/>
    <w:rsid w:val="00D03329"/>
    <w:rsid w:val="00D226D7"/>
    <w:rsid w:val="00D87450"/>
    <w:rsid w:val="00D9289A"/>
    <w:rsid w:val="00DA58AB"/>
    <w:rsid w:val="00DB128C"/>
    <w:rsid w:val="00DE082B"/>
    <w:rsid w:val="00DF3417"/>
    <w:rsid w:val="00E16B35"/>
    <w:rsid w:val="00E44790"/>
    <w:rsid w:val="00E71997"/>
    <w:rsid w:val="00E8190E"/>
    <w:rsid w:val="00E85575"/>
    <w:rsid w:val="00EA3DB8"/>
    <w:rsid w:val="00EC6583"/>
    <w:rsid w:val="00F15227"/>
    <w:rsid w:val="00F44A85"/>
    <w:rsid w:val="00F527F3"/>
    <w:rsid w:val="00FB1163"/>
    <w:rsid w:val="00FE3D70"/>
    <w:rsid w:val="00FF0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32946"/>
  <w15:docId w15:val="{551253FC-E81A-435A-88E3-1FA28F65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paragraph" w:styleId="Intestazione">
    <w:name w:val="header"/>
    <w:basedOn w:val="Normale"/>
    <w:link w:val="IntestazioneCarattere"/>
    <w:uiPriority w:val="99"/>
    <w:unhideWhenUsed/>
    <w:rsid w:val="00C160F6"/>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C160F6"/>
  </w:style>
  <w:style w:type="paragraph" w:styleId="Pidipagina">
    <w:name w:val="footer"/>
    <w:basedOn w:val="Normale"/>
    <w:link w:val="PidipaginaCarattere"/>
    <w:uiPriority w:val="99"/>
    <w:unhideWhenUsed/>
    <w:rsid w:val="00C160F6"/>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C160F6"/>
  </w:style>
  <w:style w:type="character" w:styleId="Collegamentoipertestuale">
    <w:name w:val="Hyperlink"/>
    <w:basedOn w:val="Carpredefinitoparagrafo"/>
    <w:uiPriority w:val="99"/>
    <w:unhideWhenUsed/>
    <w:rsid w:val="00C160F6"/>
    <w:rPr>
      <w:color w:val="0000FF" w:themeColor="hyperlink"/>
      <w:u w:val="single"/>
    </w:rPr>
  </w:style>
  <w:style w:type="paragraph" w:styleId="Testofumetto">
    <w:name w:val="Balloon Text"/>
    <w:basedOn w:val="Normale"/>
    <w:link w:val="TestofumettoCarattere"/>
    <w:uiPriority w:val="99"/>
    <w:semiHidden/>
    <w:unhideWhenUsed/>
    <w:rsid w:val="006D0EFE"/>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D0EFE"/>
    <w:rPr>
      <w:rFonts w:ascii="Segoe UI" w:hAnsi="Segoe UI" w:cs="Segoe UI"/>
      <w:sz w:val="18"/>
      <w:szCs w:val="18"/>
    </w:rPr>
  </w:style>
  <w:style w:type="paragraph" w:customStyle="1" w:styleId="Default">
    <w:name w:val="Default"/>
    <w:rsid w:val="00301EDC"/>
    <w:pPr>
      <w:autoSpaceDE w:val="0"/>
      <w:autoSpaceDN w:val="0"/>
      <w:adjustRightInd w:val="0"/>
      <w:spacing w:line="240" w:lineRule="auto"/>
    </w:pPr>
    <w:rPr>
      <w:color w:val="000000"/>
      <w:sz w:val="24"/>
      <w:szCs w:val="24"/>
      <w:lang w:val="it-IT"/>
    </w:rPr>
  </w:style>
  <w:style w:type="paragraph" w:styleId="Paragrafoelenco">
    <w:name w:val="List Paragraph"/>
    <w:basedOn w:val="Normale"/>
    <w:uiPriority w:val="34"/>
    <w:qFormat/>
    <w:rsid w:val="00330DDD"/>
    <w:pPr>
      <w:ind w:left="720"/>
      <w:contextualSpacing/>
    </w:pPr>
  </w:style>
  <w:style w:type="character" w:styleId="Enfasicorsivo">
    <w:name w:val="Emphasis"/>
    <w:basedOn w:val="Carpredefinitoparagrafo"/>
    <w:uiPriority w:val="20"/>
    <w:qFormat/>
    <w:rsid w:val="00D226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157871">
      <w:bodyDiv w:val="1"/>
      <w:marLeft w:val="0"/>
      <w:marRight w:val="0"/>
      <w:marTop w:val="0"/>
      <w:marBottom w:val="0"/>
      <w:divBdr>
        <w:top w:val="none" w:sz="0" w:space="0" w:color="auto"/>
        <w:left w:val="none" w:sz="0" w:space="0" w:color="auto"/>
        <w:bottom w:val="none" w:sz="0" w:space="0" w:color="auto"/>
        <w:right w:val="none" w:sz="0" w:space="0" w:color="auto"/>
      </w:divBdr>
    </w:div>
    <w:div w:id="2110079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smree.d4@aslroma3.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file:///C:\Users\federica.cascone\Downloads\www.aslroma3.it"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2219</Words>
  <Characters>12650</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Cascone</dc:creator>
  <cp:lastModifiedBy>Ester Battistini</cp:lastModifiedBy>
  <cp:revision>7</cp:revision>
  <cp:lastPrinted>2025-09-18T10:27:00Z</cp:lastPrinted>
  <dcterms:created xsi:type="dcterms:W3CDTF">2025-12-23T13:43:00Z</dcterms:created>
  <dcterms:modified xsi:type="dcterms:W3CDTF">2026-02-03T15:27:00Z</dcterms:modified>
</cp:coreProperties>
</file>